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FE36C8" w14:textId="77777777" w:rsidR="00DD0092" w:rsidRPr="0067169A" w:rsidRDefault="00DD0092" w:rsidP="007560AA">
      <w:pPr>
        <w:widowControl w:val="0"/>
        <w:autoSpaceDE w:val="0"/>
        <w:autoSpaceDN w:val="0"/>
        <w:adjustRightInd w:val="0"/>
        <w:spacing w:after="0" w:line="288" w:lineRule="auto"/>
        <w:rPr>
          <w:rFonts w:ascii="Times New Roman" w:hAnsi="Times New Roman" w:cs="Times New Roman"/>
          <w:b/>
          <w:bCs/>
          <w:color w:val="000000"/>
          <w:u w:val="single"/>
        </w:rPr>
      </w:pPr>
    </w:p>
    <w:p w14:paraId="5E885E96" w14:textId="77777777" w:rsidR="00DD0092" w:rsidRPr="0067169A" w:rsidRDefault="00DD0092" w:rsidP="009724DB">
      <w:pPr>
        <w:widowControl w:val="0"/>
        <w:autoSpaceDE w:val="0"/>
        <w:autoSpaceDN w:val="0"/>
        <w:adjustRightInd w:val="0"/>
        <w:spacing w:after="0" w:line="288" w:lineRule="auto"/>
        <w:jc w:val="center"/>
        <w:rPr>
          <w:rFonts w:ascii="Times New Roman" w:hAnsi="Times New Roman" w:cs="Times New Roman"/>
          <w:b/>
          <w:bCs/>
          <w:color w:val="000000"/>
          <w:u w:val="single"/>
        </w:rPr>
      </w:pPr>
    </w:p>
    <w:p w14:paraId="30A188B8" w14:textId="77777777" w:rsidR="00DA2190" w:rsidRPr="0067169A" w:rsidRDefault="00DA2190" w:rsidP="009724DB">
      <w:pPr>
        <w:widowControl w:val="0"/>
        <w:autoSpaceDE w:val="0"/>
        <w:autoSpaceDN w:val="0"/>
        <w:adjustRightInd w:val="0"/>
        <w:spacing w:after="0" w:line="288" w:lineRule="auto"/>
        <w:jc w:val="center"/>
        <w:rPr>
          <w:rFonts w:ascii="Times New Roman" w:hAnsi="Times New Roman" w:cs="Times New Roman"/>
          <w:b/>
          <w:bCs/>
          <w:color w:val="000000"/>
          <w:u w:val="single"/>
        </w:rPr>
      </w:pPr>
      <w:r w:rsidRPr="0067169A">
        <w:rPr>
          <w:rFonts w:ascii="Times New Roman" w:hAnsi="Times New Roman" w:cs="Times New Roman"/>
          <w:b/>
          <w:bCs/>
          <w:color w:val="000000"/>
          <w:u w:val="single"/>
        </w:rPr>
        <w:t>AL JUZGADO DE PRIMERA IN</w:t>
      </w:r>
      <w:r w:rsidR="007E69C7">
        <w:rPr>
          <w:rFonts w:ascii="Times New Roman" w:hAnsi="Times New Roman" w:cs="Times New Roman"/>
          <w:b/>
          <w:bCs/>
          <w:color w:val="000000"/>
          <w:u w:val="single"/>
        </w:rPr>
        <w:t>S</w:t>
      </w:r>
      <w:r w:rsidRPr="0067169A">
        <w:rPr>
          <w:rFonts w:ascii="Times New Roman" w:hAnsi="Times New Roman" w:cs="Times New Roman"/>
          <w:b/>
          <w:bCs/>
          <w:color w:val="000000"/>
          <w:u w:val="single"/>
        </w:rPr>
        <w:t xml:space="preserve">TANCIA DE </w:t>
      </w:r>
      <w:r w:rsidR="007E69C7" w:rsidRPr="007E69C7">
        <w:rPr>
          <w:rFonts w:ascii="Times New Roman" w:hAnsi="Times New Roman" w:cs="Times New Roman"/>
          <w:b/>
          <w:bCs/>
          <w:color w:val="FF0000"/>
          <w:u w:val="single"/>
        </w:rPr>
        <w:t xml:space="preserve">poner nombre de la ciudad </w:t>
      </w:r>
      <w:r w:rsidRPr="0067169A">
        <w:rPr>
          <w:rFonts w:ascii="Times New Roman" w:hAnsi="Times New Roman" w:cs="Times New Roman"/>
          <w:b/>
          <w:bCs/>
          <w:color w:val="000000"/>
          <w:u w:val="single"/>
        </w:rPr>
        <w:t>QUE POR TURNO CORRESPONDA</w:t>
      </w:r>
    </w:p>
    <w:p w14:paraId="4006C7B8" w14:textId="77777777" w:rsidR="00DA2190" w:rsidRPr="0067169A" w:rsidRDefault="00DA2190" w:rsidP="009724DB">
      <w:pPr>
        <w:widowControl w:val="0"/>
        <w:autoSpaceDE w:val="0"/>
        <w:autoSpaceDN w:val="0"/>
        <w:adjustRightInd w:val="0"/>
        <w:spacing w:after="0" w:line="288" w:lineRule="auto"/>
        <w:jc w:val="center"/>
        <w:rPr>
          <w:rFonts w:ascii="Times New Roman" w:hAnsi="Times New Roman" w:cs="Times New Roman"/>
          <w:color w:val="000000"/>
          <w:u w:val="single"/>
        </w:rPr>
      </w:pPr>
    </w:p>
    <w:p w14:paraId="5F28C59E" w14:textId="77777777" w:rsidR="00DA2190" w:rsidRPr="0067169A" w:rsidRDefault="00DA2190" w:rsidP="009724DB">
      <w:pPr>
        <w:widowControl w:val="0"/>
        <w:autoSpaceDE w:val="0"/>
        <w:autoSpaceDN w:val="0"/>
        <w:adjustRightInd w:val="0"/>
        <w:spacing w:after="0" w:line="288" w:lineRule="auto"/>
        <w:jc w:val="center"/>
        <w:rPr>
          <w:rFonts w:ascii="Times New Roman" w:hAnsi="Times New Roman" w:cs="Times New Roman"/>
          <w:color w:val="000000"/>
          <w:u w:val="single"/>
        </w:rPr>
      </w:pPr>
    </w:p>
    <w:p w14:paraId="3A322E31" w14:textId="77777777" w:rsidR="00DA2190" w:rsidRPr="0067169A" w:rsidRDefault="00DA2190" w:rsidP="009724DB">
      <w:pPr>
        <w:widowControl w:val="0"/>
        <w:autoSpaceDE w:val="0"/>
        <w:autoSpaceDN w:val="0"/>
        <w:adjustRightInd w:val="0"/>
        <w:spacing w:after="56" w:line="288" w:lineRule="auto"/>
        <w:jc w:val="both"/>
        <w:rPr>
          <w:rFonts w:ascii="Times New Roman" w:hAnsi="Times New Roman" w:cs="Times New Roman"/>
          <w:color w:val="000000"/>
        </w:rPr>
      </w:pPr>
    </w:p>
    <w:p w14:paraId="3222E7F1" w14:textId="77777777" w:rsidR="00DA2190" w:rsidRPr="0067169A" w:rsidRDefault="00DA2190" w:rsidP="009724DB">
      <w:pPr>
        <w:widowControl w:val="0"/>
        <w:autoSpaceDE w:val="0"/>
        <w:autoSpaceDN w:val="0"/>
        <w:adjustRightInd w:val="0"/>
        <w:spacing w:after="56" w:line="288" w:lineRule="auto"/>
        <w:jc w:val="both"/>
        <w:rPr>
          <w:rFonts w:ascii="Times New Roman" w:hAnsi="Times New Roman" w:cs="Times New Roman"/>
          <w:color w:val="000000"/>
        </w:rPr>
      </w:pPr>
      <w:r w:rsidRPr="0067169A">
        <w:rPr>
          <w:rFonts w:ascii="Times New Roman" w:hAnsi="Times New Roman" w:cs="Times New Roman"/>
          <w:color w:val="000000"/>
        </w:rPr>
        <w:t>DON …………………………….., mayor de edad, con DNI nº ………… y con domicilio a efecto de notificaciones,  en ………. , en la calle ………………, (CP:             ) y con número de teléfono……………., en mi propio nombre y derecho, ante el Juzgado comparezco y, como mejor proceda en Derecho, DIGO:</w:t>
      </w:r>
    </w:p>
    <w:p w14:paraId="0028CFBD" w14:textId="77777777" w:rsidR="00DA2190" w:rsidRPr="0067169A" w:rsidRDefault="00DA2190" w:rsidP="009724DB">
      <w:pPr>
        <w:widowControl w:val="0"/>
        <w:autoSpaceDE w:val="0"/>
        <w:autoSpaceDN w:val="0"/>
        <w:adjustRightInd w:val="0"/>
        <w:spacing w:after="56" w:line="288" w:lineRule="auto"/>
        <w:jc w:val="both"/>
        <w:rPr>
          <w:rFonts w:ascii="Times New Roman" w:hAnsi="Times New Roman" w:cs="Times New Roman"/>
          <w:color w:val="000000"/>
        </w:rPr>
      </w:pPr>
    </w:p>
    <w:p w14:paraId="38B62834" w14:textId="77777777" w:rsidR="00DA2190" w:rsidRPr="0067169A" w:rsidRDefault="00DA2190" w:rsidP="009724DB">
      <w:pPr>
        <w:widowControl w:val="0"/>
        <w:autoSpaceDE w:val="0"/>
        <w:autoSpaceDN w:val="0"/>
        <w:adjustRightInd w:val="0"/>
        <w:spacing w:after="56" w:line="288" w:lineRule="auto"/>
        <w:jc w:val="both"/>
        <w:rPr>
          <w:rFonts w:ascii="Times New Roman" w:hAnsi="Times New Roman" w:cs="Times New Roman"/>
          <w:color w:val="000000"/>
        </w:rPr>
      </w:pPr>
    </w:p>
    <w:p w14:paraId="3F31229E" w14:textId="77777777" w:rsidR="00DA2190" w:rsidRDefault="00DA2190" w:rsidP="009724DB">
      <w:pPr>
        <w:widowControl w:val="0"/>
        <w:autoSpaceDE w:val="0"/>
        <w:autoSpaceDN w:val="0"/>
        <w:adjustRightInd w:val="0"/>
        <w:spacing w:after="56" w:line="288" w:lineRule="auto"/>
        <w:jc w:val="both"/>
        <w:rPr>
          <w:rFonts w:ascii="Times New Roman" w:hAnsi="Times New Roman" w:cs="Times New Roman"/>
        </w:rPr>
      </w:pPr>
      <w:r w:rsidRPr="0067169A">
        <w:rPr>
          <w:rFonts w:ascii="Times New Roman" w:hAnsi="Times New Roman" w:cs="Times New Roman"/>
        </w:rPr>
        <w:t xml:space="preserve">Que por medio del presente escrito formulo demanda de </w:t>
      </w:r>
      <w:r w:rsidRPr="0067169A">
        <w:rPr>
          <w:rFonts w:ascii="Times New Roman" w:hAnsi="Times New Roman" w:cs="Times New Roman"/>
          <w:b/>
          <w:bCs/>
        </w:rPr>
        <w:t>JUICIO DECLARATIVO VERBAL</w:t>
      </w:r>
      <w:r w:rsidR="000118CC">
        <w:rPr>
          <w:rFonts w:ascii="Times New Roman" w:hAnsi="Times New Roman" w:cs="Times New Roman"/>
        </w:rPr>
        <w:t xml:space="preserve"> contra </w:t>
      </w:r>
      <w:r w:rsidR="000118CC" w:rsidRPr="000118CC">
        <w:rPr>
          <w:rFonts w:ascii="Times New Roman" w:hAnsi="Times New Roman" w:cs="Times New Roman"/>
          <w:color w:val="FF0000"/>
        </w:rPr>
        <w:t>poner nombre completo de la E</w:t>
      </w:r>
      <w:r w:rsidRPr="000118CC">
        <w:rPr>
          <w:rFonts w:ascii="Times New Roman" w:hAnsi="Times New Roman" w:cs="Times New Roman"/>
          <w:color w:val="FF0000"/>
        </w:rPr>
        <w:t>MPRESA COMERCIALIZADORA</w:t>
      </w:r>
      <w:r w:rsidRPr="0067169A">
        <w:rPr>
          <w:rFonts w:ascii="Times New Roman" w:hAnsi="Times New Roman" w:cs="Times New Roman"/>
        </w:rPr>
        <w:t xml:space="preserve">, </w:t>
      </w:r>
      <w:proofErr w:type="gramStart"/>
      <w:r w:rsidRPr="0067169A">
        <w:rPr>
          <w:rFonts w:ascii="Times New Roman" w:hAnsi="Times New Roman" w:cs="Times New Roman"/>
        </w:rPr>
        <w:t>con</w:t>
      </w:r>
      <w:r w:rsidRPr="0067169A">
        <w:rPr>
          <w:rFonts w:ascii="Times New Roman" w:hAnsi="Times New Roman" w:cs="Times New Roman"/>
          <w:shd w:val="clear" w:color="auto" w:fill="FFFFFF"/>
        </w:rPr>
        <w:t xml:space="preserve">  </w:t>
      </w:r>
      <w:r w:rsidR="0042023B" w:rsidRPr="0067169A">
        <w:rPr>
          <w:rFonts w:ascii="Times New Roman" w:hAnsi="Times New Roman" w:cs="Times New Roman"/>
          <w:shd w:val="clear" w:color="auto" w:fill="FFFFFF"/>
        </w:rPr>
        <w:t>domicilio</w:t>
      </w:r>
      <w:proofErr w:type="gramEnd"/>
      <w:r w:rsidR="0042023B" w:rsidRPr="0067169A">
        <w:rPr>
          <w:rFonts w:ascii="Times New Roman" w:hAnsi="Times New Roman" w:cs="Times New Roman"/>
          <w:shd w:val="clear" w:color="auto" w:fill="FFFFFF"/>
        </w:rPr>
        <w:t xml:space="preserve"> social en …………. y contra </w:t>
      </w:r>
      <w:r w:rsidR="000118CC" w:rsidRPr="000118CC">
        <w:rPr>
          <w:rFonts w:ascii="Times New Roman" w:hAnsi="Times New Roman" w:cs="Times New Roman"/>
          <w:color w:val="FF0000"/>
          <w:shd w:val="clear" w:color="auto" w:fill="FFFFFF"/>
        </w:rPr>
        <w:t xml:space="preserve">poner nombre completo de la </w:t>
      </w:r>
      <w:r w:rsidR="0042023B" w:rsidRPr="000118CC">
        <w:rPr>
          <w:rFonts w:ascii="Times New Roman" w:hAnsi="Times New Roman" w:cs="Times New Roman"/>
          <w:color w:val="FF0000"/>
          <w:shd w:val="clear" w:color="auto" w:fill="FFFFFF"/>
        </w:rPr>
        <w:t>EMPRESA DISTRIBUIDORA</w:t>
      </w:r>
      <w:r w:rsidR="0042023B" w:rsidRPr="0067169A">
        <w:rPr>
          <w:rFonts w:ascii="Times New Roman" w:hAnsi="Times New Roman" w:cs="Times New Roman"/>
          <w:shd w:val="clear" w:color="auto" w:fill="FFFFFF"/>
        </w:rPr>
        <w:t>, con domicilio social en …………………</w:t>
      </w:r>
      <w:r w:rsidR="00403352" w:rsidRPr="0067169A">
        <w:rPr>
          <w:rFonts w:ascii="Times New Roman" w:hAnsi="Times New Roman" w:cs="Times New Roman"/>
          <w:shd w:val="clear" w:color="auto" w:fill="FFFFFF"/>
        </w:rPr>
        <w:t xml:space="preserve">, por </w:t>
      </w:r>
      <w:r w:rsidR="00403352" w:rsidRPr="0067169A">
        <w:rPr>
          <w:rFonts w:ascii="Times New Roman" w:hAnsi="Times New Roman" w:cs="Times New Roman"/>
          <w:b/>
          <w:u w:val="single"/>
          <w:shd w:val="clear" w:color="auto" w:fill="FFFFFF"/>
        </w:rPr>
        <w:t xml:space="preserve">reclamación de la cantidad de </w:t>
      </w:r>
      <w:r w:rsidR="000118CC" w:rsidRPr="000118CC">
        <w:rPr>
          <w:rFonts w:ascii="Times New Roman" w:hAnsi="Times New Roman" w:cs="Times New Roman"/>
          <w:b/>
          <w:color w:val="FF0000"/>
          <w:u w:val="single"/>
          <w:shd w:val="clear" w:color="auto" w:fill="FFFFFF"/>
        </w:rPr>
        <w:t>poner la cantidad que exige la eléctrica</w:t>
      </w:r>
      <w:r w:rsidR="000118CC">
        <w:rPr>
          <w:rFonts w:ascii="Times New Roman" w:hAnsi="Times New Roman" w:cs="Times New Roman"/>
          <w:b/>
          <w:u w:val="single"/>
          <w:shd w:val="clear" w:color="auto" w:fill="FFFFFF"/>
        </w:rPr>
        <w:t xml:space="preserve">; </w:t>
      </w:r>
      <w:r w:rsidRPr="0067169A">
        <w:rPr>
          <w:rFonts w:ascii="Times New Roman" w:hAnsi="Times New Roman" w:cs="Times New Roman"/>
        </w:rPr>
        <w:t>demanda que tiene su fundamento en los siguientes:</w:t>
      </w:r>
    </w:p>
    <w:p w14:paraId="5B09D373" w14:textId="77777777" w:rsidR="00FD281E" w:rsidRPr="0067169A" w:rsidRDefault="00FD281E" w:rsidP="009724DB">
      <w:pPr>
        <w:widowControl w:val="0"/>
        <w:autoSpaceDE w:val="0"/>
        <w:autoSpaceDN w:val="0"/>
        <w:adjustRightInd w:val="0"/>
        <w:spacing w:after="56" w:line="288" w:lineRule="auto"/>
        <w:jc w:val="both"/>
        <w:rPr>
          <w:rFonts w:ascii="Times New Roman" w:hAnsi="Times New Roman" w:cs="Times New Roman"/>
        </w:rPr>
      </w:pPr>
    </w:p>
    <w:p w14:paraId="2301CAA1" w14:textId="77777777" w:rsidR="00DA2190" w:rsidRPr="0067169A" w:rsidRDefault="00DA2190" w:rsidP="009724DB">
      <w:pPr>
        <w:widowControl w:val="0"/>
        <w:autoSpaceDE w:val="0"/>
        <w:autoSpaceDN w:val="0"/>
        <w:adjustRightInd w:val="0"/>
        <w:spacing w:after="0" w:line="288" w:lineRule="auto"/>
        <w:jc w:val="center"/>
        <w:rPr>
          <w:rFonts w:ascii="Times New Roman" w:hAnsi="Times New Roman" w:cs="Times New Roman"/>
          <w:b/>
          <w:bCs/>
          <w:color w:val="000000"/>
          <w:u w:val="single"/>
        </w:rPr>
      </w:pPr>
    </w:p>
    <w:p w14:paraId="16C752E4" w14:textId="77777777" w:rsidR="00DA2190" w:rsidRPr="0067169A" w:rsidRDefault="00DA2190" w:rsidP="009724DB">
      <w:pPr>
        <w:widowControl w:val="0"/>
        <w:autoSpaceDE w:val="0"/>
        <w:autoSpaceDN w:val="0"/>
        <w:adjustRightInd w:val="0"/>
        <w:spacing w:after="0" w:line="288" w:lineRule="auto"/>
        <w:jc w:val="center"/>
        <w:rPr>
          <w:rFonts w:ascii="Times New Roman" w:hAnsi="Times New Roman" w:cs="Times New Roman"/>
          <w:b/>
          <w:bCs/>
          <w:color w:val="000000"/>
          <w:u w:val="single"/>
        </w:rPr>
      </w:pPr>
      <w:r w:rsidRPr="0067169A">
        <w:rPr>
          <w:rFonts w:ascii="Times New Roman" w:hAnsi="Times New Roman" w:cs="Times New Roman"/>
          <w:b/>
          <w:bCs/>
          <w:color w:val="000000"/>
          <w:u w:val="single"/>
        </w:rPr>
        <w:t>HECHOS</w:t>
      </w:r>
    </w:p>
    <w:p w14:paraId="77C3A47B" w14:textId="77777777" w:rsidR="00DA2190" w:rsidRPr="0067169A" w:rsidRDefault="00DA2190" w:rsidP="009724DB">
      <w:pPr>
        <w:widowControl w:val="0"/>
        <w:autoSpaceDE w:val="0"/>
        <w:autoSpaceDN w:val="0"/>
        <w:adjustRightInd w:val="0"/>
        <w:spacing w:after="0" w:line="288" w:lineRule="auto"/>
        <w:jc w:val="center"/>
        <w:rPr>
          <w:rFonts w:ascii="Times New Roman" w:hAnsi="Times New Roman" w:cs="Times New Roman"/>
          <w:color w:val="000000"/>
        </w:rPr>
      </w:pPr>
    </w:p>
    <w:p w14:paraId="2789F09B" w14:textId="77777777" w:rsidR="00DA2190" w:rsidRPr="0067169A" w:rsidRDefault="00DA2190" w:rsidP="009724DB">
      <w:pPr>
        <w:widowControl w:val="0"/>
        <w:autoSpaceDE w:val="0"/>
        <w:autoSpaceDN w:val="0"/>
        <w:adjustRightInd w:val="0"/>
        <w:spacing w:after="0" w:line="288" w:lineRule="auto"/>
        <w:jc w:val="center"/>
        <w:rPr>
          <w:rFonts w:ascii="Times New Roman" w:hAnsi="Times New Roman" w:cs="Times New Roman"/>
          <w:color w:val="000000"/>
        </w:rPr>
      </w:pPr>
    </w:p>
    <w:p w14:paraId="71E02FC4" w14:textId="77777777" w:rsidR="00DA2190" w:rsidRPr="0067169A" w:rsidRDefault="00DA2190" w:rsidP="009724DB">
      <w:pPr>
        <w:widowControl w:val="0"/>
        <w:autoSpaceDE w:val="0"/>
        <w:autoSpaceDN w:val="0"/>
        <w:adjustRightInd w:val="0"/>
        <w:spacing w:after="56" w:line="288" w:lineRule="auto"/>
        <w:jc w:val="both"/>
        <w:rPr>
          <w:rFonts w:ascii="Times New Roman" w:hAnsi="Times New Roman" w:cs="Times New Roman"/>
          <w:color w:val="000000"/>
        </w:rPr>
      </w:pPr>
      <w:r w:rsidRPr="0067169A">
        <w:rPr>
          <w:rFonts w:ascii="Times New Roman" w:hAnsi="Times New Roman" w:cs="Times New Roman"/>
          <w:b/>
          <w:bCs/>
          <w:color w:val="000000"/>
        </w:rPr>
        <w:t>PRIMERO</w:t>
      </w:r>
      <w:r w:rsidRPr="0067169A">
        <w:rPr>
          <w:rFonts w:ascii="Times New Roman" w:hAnsi="Times New Roman" w:cs="Times New Roman"/>
          <w:color w:val="000000"/>
        </w:rPr>
        <w:t xml:space="preserve">.- </w:t>
      </w:r>
      <w:r w:rsidR="0042023B" w:rsidRPr="0067169A">
        <w:rPr>
          <w:rFonts w:ascii="Times New Roman" w:hAnsi="Times New Roman" w:cs="Times New Roman"/>
          <w:color w:val="000000"/>
        </w:rPr>
        <w:t>Soy propietario de la vivienda sita en la calle……………………. (Aportar título de propiedad</w:t>
      </w:r>
      <w:r w:rsidR="00871964" w:rsidRPr="0067169A">
        <w:rPr>
          <w:rFonts w:ascii="Times New Roman" w:hAnsi="Times New Roman" w:cs="Times New Roman"/>
          <w:color w:val="000000"/>
        </w:rPr>
        <w:t>/nota simple del Registro de la Propiedad</w:t>
      </w:r>
      <w:r w:rsidR="0042023B" w:rsidRPr="0067169A">
        <w:rPr>
          <w:rFonts w:ascii="Times New Roman" w:hAnsi="Times New Roman" w:cs="Times New Roman"/>
          <w:color w:val="000000"/>
        </w:rPr>
        <w:t xml:space="preserve">, </w:t>
      </w:r>
      <w:r w:rsidR="009F4A39" w:rsidRPr="0067169A">
        <w:rPr>
          <w:rFonts w:ascii="Times New Roman" w:hAnsi="Times New Roman" w:cs="Times New Roman"/>
          <w:color w:val="000000"/>
        </w:rPr>
        <w:t xml:space="preserve">como documento </w:t>
      </w:r>
      <w:proofErr w:type="spellStart"/>
      <w:r w:rsidR="0042023B" w:rsidRPr="0067169A">
        <w:rPr>
          <w:rFonts w:ascii="Times New Roman" w:hAnsi="Times New Roman" w:cs="Times New Roman"/>
          <w:b/>
          <w:i/>
          <w:color w:val="000000"/>
        </w:rPr>
        <w:t>doc</w:t>
      </w:r>
      <w:r w:rsidR="009F4A39" w:rsidRPr="0067169A">
        <w:rPr>
          <w:rFonts w:ascii="Times New Roman" w:hAnsi="Times New Roman" w:cs="Times New Roman"/>
          <w:b/>
          <w:i/>
          <w:color w:val="000000"/>
        </w:rPr>
        <w:t>umento</w:t>
      </w:r>
      <w:proofErr w:type="spellEnd"/>
      <w:r w:rsidR="009F4A39" w:rsidRPr="0067169A">
        <w:rPr>
          <w:rFonts w:ascii="Times New Roman" w:hAnsi="Times New Roman" w:cs="Times New Roman"/>
          <w:b/>
          <w:i/>
          <w:color w:val="000000"/>
        </w:rPr>
        <w:t xml:space="preserve"> nº</w:t>
      </w:r>
      <w:r w:rsidR="0042023B" w:rsidRPr="0067169A">
        <w:rPr>
          <w:rFonts w:ascii="Times New Roman" w:hAnsi="Times New Roman" w:cs="Times New Roman"/>
          <w:b/>
          <w:i/>
          <w:color w:val="000000"/>
        </w:rPr>
        <w:t xml:space="preserve"> </w:t>
      </w:r>
      <w:r w:rsidR="005B6BBF" w:rsidRPr="005B6BBF">
        <w:rPr>
          <w:rFonts w:ascii="Times New Roman" w:hAnsi="Times New Roman" w:cs="Times New Roman"/>
          <w:b/>
          <w:i/>
          <w:color w:val="FF0000"/>
        </w:rPr>
        <w:t>X</w:t>
      </w:r>
      <w:r w:rsidR="0042023B" w:rsidRPr="0067169A">
        <w:rPr>
          <w:rFonts w:ascii="Times New Roman" w:hAnsi="Times New Roman" w:cs="Times New Roman"/>
          <w:color w:val="000000"/>
        </w:rPr>
        <w:t>)</w:t>
      </w:r>
    </w:p>
    <w:p w14:paraId="40955AA7" w14:textId="77777777" w:rsidR="00372809" w:rsidRPr="0067169A" w:rsidRDefault="00372809" w:rsidP="009724DB">
      <w:pPr>
        <w:widowControl w:val="0"/>
        <w:autoSpaceDE w:val="0"/>
        <w:autoSpaceDN w:val="0"/>
        <w:adjustRightInd w:val="0"/>
        <w:spacing w:after="56" w:line="288" w:lineRule="auto"/>
        <w:jc w:val="both"/>
        <w:rPr>
          <w:rFonts w:ascii="Times New Roman" w:hAnsi="Times New Roman" w:cs="Times New Roman"/>
          <w:color w:val="FF0000"/>
        </w:rPr>
      </w:pPr>
    </w:p>
    <w:p w14:paraId="3CC39A9A" w14:textId="77777777" w:rsidR="0042023B" w:rsidRPr="002427D5" w:rsidRDefault="0042023B" w:rsidP="002427D5">
      <w:pPr>
        <w:pStyle w:val="Prrafodelista"/>
        <w:widowControl w:val="0"/>
        <w:numPr>
          <w:ilvl w:val="0"/>
          <w:numId w:val="5"/>
        </w:numPr>
        <w:autoSpaceDE w:val="0"/>
        <w:autoSpaceDN w:val="0"/>
        <w:adjustRightInd w:val="0"/>
        <w:spacing w:after="56" w:line="288" w:lineRule="auto"/>
        <w:jc w:val="both"/>
        <w:rPr>
          <w:rFonts w:ascii="Times New Roman" w:hAnsi="Times New Roman" w:cs="Times New Roman"/>
          <w:color w:val="000000"/>
        </w:rPr>
      </w:pPr>
      <w:r w:rsidRPr="002427D5">
        <w:rPr>
          <w:rFonts w:ascii="Times New Roman" w:hAnsi="Times New Roman" w:cs="Times New Roman"/>
          <w:color w:val="FF0000"/>
        </w:rPr>
        <w:t>(</w:t>
      </w:r>
      <w:r w:rsidR="002427D5">
        <w:rPr>
          <w:rFonts w:ascii="Times New Roman" w:hAnsi="Times New Roman" w:cs="Times New Roman"/>
          <w:color w:val="FF0000"/>
        </w:rPr>
        <w:t xml:space="preserve">Párrafo a usar para clientes de tarifa </w:t>
      </w:r>
      <w:r w:rsidRPr="002427D5">
        <w:rPr>
          <w:rFonts w:ascii="Times New Roman" w:hAnsi="Times New Roman" w:cs="Times New Roman"/>
          <w:color w:val="FF0000"/>
        </w:rPr>
        <w:t>PVPC</w:t>
      </w:r>
      <w:r w:rsidRPr="002427D5">
        <w:rPr>
          <w:rFonts w:ascii="Times New Roman" w:hAnsi="Times New Roman" w:cs="Times New Roman"/>
          <w:color w:val="000000"/>
        </w:rPr>
        <w:t xml:space="preserve">) Tengo contratado el suministro eléctrico para dicha vivienda con la empresa comercializadora……………(contrato de suministro nº ………………………) y con la distribuidora  (contrato de acceso nº…………………………….). Se acredita con la última factura de electricidad (se aporta </w:t>
      </w:r>
      <w:r w:rsidRPr="002427D5">
        <w:rPr>
          <w:rFonts w:ascii="Times New Roman" w:hAnsi="Times New Roman" w:cs="Times New Roman"/>
          <w:b/>
          <w:i/>
          <w:color w:val="000000"/>
        </w:rPr>
        <w:t>documento nº</w:t>
      </w:r>
      <w:r w:rsidR="00911C82">
        <w:rPr>
          <w:rFonts w:ascii="Times New Roman" w:hAnsi="Times New Roman" w:cs="Times New Roman"/>
          <w:b/>
          <w:i/>
          <w:color w:val="000000"/>
        </w:rPr>
        <w:t xml:space="preserve"> </w:t>
      </w:r>
      <w:proofErr w:type="gramStart"/>
      <w:r w:rsidR="005B6BBF" w:rsidRPr="005B6BBF">
        <w:rPr>
          <w:rFonts w:ascii="Times New Roman" w:hAnsi="Times New Roman" w:cs="Times New Roman"/>
          <w:b/>
          <w:i/>
          <w:color w:val="FF0000"/>
        </w:rPr>
        <w:t>X</w:t>
      </w:r>
      <w:r w:rsidR="00911C82">
        <w:rPr>
          <w:rFonts w:ascii="Times New Roman" w:hAnsi="Times New Roman" w:cs="Times New Roman"/>
          <w:color w:val="000000"/>
        </w:rPr>
        <w:t xml:space="preserve"> </w:t>
      </w:r>
      <w:r w:rsidRPr="002427D5">
        <w:rPr>
          <w:rFonts w:ascii="Times New Roman" w:hAnsi="Times New Roman" w:cs="Times New Roman"/>
          <w:color w:val="000000"/>
        </w:rPr>
        <w:t>)</w:t>
      </w:r>
      <w:proofErr w:type="gramEnd"/>
      <w:r w:rsidRPr="002427D5">
        <w:rPr>
          <w:rFonts w:ascii="Times New Roman" w:hAnsi="Times New Roman" w:cs="Times New Roman"/>
          <w:color w:val="000000"/>
        </w:rPr>
        <w:t>.</w:t>
      </w:r>
    </w:p>
    <w:p w14:paraId="370EC8EF" w14:textId="77777777" w:rsidR="00A52368" w:rsidRPr="0067169A" w:rsidRDefault="00A52368" w:rsidP="009724DB">
      <w:pPr>
        <w:widowControl w:val="0"/>
        <w:autoSpaceDE w:val="0"/>
        <w:autoSpaceDN w:val="0"/>
        <w:adjustRightInd w:val="0"/>
        <w:spacing w:after="56" w:line="288" w:lineRule="auto"/>
        <w:jc w:val="both"/>
        <w:rPr>
          <w:rFonts w:ascii="Times New Roman" w:hAnsi="Times New Roman" w:cs="Times New Roman"/>
          <w:color w:val="000000"/>
        </w:rPr>
      </w:pPr>
    </w:p>
    <w:p w14:paraId="4D3F3B23" w14:textId="77777777" w:rsidR="0042023B" w:rsidRPr="002427D5" w:rsidRDefault="0042023B" w:rsidP="002427D5">
      <w:pPr>
        <w:pStyle w:val="Prrafodelista"/>
        <w:widowControl w:val="0"/>
        <w:numPr>
          <w:ilvl w:val="0"/>
          <w:numId w:val="5"/>
        </w:numPr>
        <w:autoSpaceDE w:val="0"/>
        <w:autoSpaceDN w:val="0"/>
        <w:adjustRightInd w:val="0"/>
        <w:spacing w:after="56" w:line="288" w:lineRule="auto"/>
        <w:jc w:val="both"/>
        <w:rPr>
          <w:rFonts w:ascii="Times New Roman" w:hAnsi="Times New Roman" w:cs="Times New Roman"/>
          <w:color w:val="000000"/>
        </w:rPr>
      </w:pPr>
      <w:r w:rsidRPr="002427D5">
        <w:rPr>
          <w:rFonts w:ascii="Times New Roman" w:hAnsi="Times New Roman" w:cs="Times New Roman"/>
          <w:color w:val="FF0000"/>
        </w:rPr>
        <w:t>(</w:t>
      </w:r>
      <w:r w:rsidR="002427D5">
        <w:rPr>
          <w:rFonts w:ascii="Times New Roman" w:hAnsi="Times New Roman" w:cs="Times New Roman"/>
          <w:color w:val="FF0000"/>
        </w:rPr>
        <w:t xml:space="preserve">Párrafo a usar para clientes del </w:t>
      </w:r>
      <w:r w:rsidRPr="002427D5">
        <w:rPr>
          <w:rFonts w:ascii="Times New Roman" w:hAnsi="Times New Roman" w:cs="Times New Roman"/>
          <w:color w:val="FF0000"/>
        </w:rPr>
        <w:t>Mercado Libre)</w:t>
      </w:r>
      <w:r w:rsidRPr="002427D5">
        <w:rPr>
          <w:rFonts w:ascii="Times New Roman" w:hAnsi="Times New Roman" w:cs="Times New Roman"/>
          <w:color w:val="000000"/>
        </w:rPr>
        <w:t xml:space="preserve"> Tengo contratado el suministro eléctrico para dicha vivienda con la empresa comercializadora……………(contrato de suministro nº ………………………) y con la distribuidora  (contrato de acceso nº…………………………….). Así se acredita con los contratos firmados, que se aportan como </w:t>
      </w:r>
      <w:r w:rsidRPr="002427D5">
        <w:rPr>
          <w:rFonts w:ascii="Times New Roman" w:hAnsi="Times New Roman" w:cs="Times New Roman"/>
          <w:b/>
          <w:i/>
          <w:color w:val="000000"/>
        </w:rPr>
        <w:t>documento</w:t>
      </w:r>
      <w:r w:rsidR="009F4A39" w:rsidRPr="002427D5">
        <w:rPr>
          <w:rFonts w:ascii="Times New Roman" w:hAnsi="Times New Roman" w:cs="Times New Roman"/>
          <w:b/>
          <w:i/>
          <w:color w:val="000000"/>
        </w:rPr>
        <w:t xml:space="preserve">s </w:t>
      </w:r>
      <w:r w:rsidRPr="002427D5">
        <w:rPr>
          <w:rFonts w:ascii="Times New Roman" w:hAnsi="Times New Roman" w:cs="Times New Roman"/>
          <w:b/>
          <w:i/>
          <w:color w:val="000000"/>
        </w:rPr>
        <w:t xml:space="preserve"> nº</w:t>
      </w:r>
      <w:r w:rsidR="00911C82">
        <w:rPr>
          <w:rFonts w:ascii="Times New Roman" w:hAnsi="Times New Roman" w:cs="Times New Roman"/>
          <w:b/>
          <w:i/>
          <w:color w:val="000000"/>
        </w:rPr>
        <w:t xml:space="preserve"> </w:t>
      </w:r>
      <w:r w:rsidR="005B6BBF" w:rsidRPr="005B6BBF">
        <w:rPr>
          <w:rFonts w:ascii="Times New Roman" w:hAnsi="Times New Roman" w:cs="Times New Roman"/>
          <w:b/>
          <w:i/>
          <w:color w:val="FF0000"/>
        </w:rPr>
        <w:t>X</w:t>
      </w:r>
      <w:r w:rsidRPr="002427D5">
        <w:rPr>
          <w:rFonts w:ascii="Times New Roman" w:hAnsi="Times New Roman" w:cs="Times New Roman"/>
          <w:color w:val="000000"/>
        </w:rPr>
        <w:t xml:space="preserve"> )</w:t>
      </w:r>
    </w:p>
    <w:p w14:paraId="0DCC7E0B" w14:textId="77777777" w:rsidR="0042023B" w:rsidRPr="0067169A" w:rsidRDefault="0042023B" w:rsidP="009724DB">
      <w:pPr>
        <w:widowControl w:val="0"/>
        <w:autoSpaceDE w:val="0"/>
        <w:autoSpaceDN w:val="0"/>
        <w:adjustRightInd w:val="0"/>
        <w:spacing w:after="56" w:line="288" w:lineRule="auto"/>
        <w:jc w:val="both"/>
        <w:rPr>
          <w:rFonts w:ascii="Times New Roman" w:hAnsi="Times New Roman" w:cs="Times New Roman"/>
          <w:color w:val="000000"/>
        </w:rPr>
      </w:pPr>
    </w:p>
    <w:p w14:paraId="790C14AE" w14:textId="77777777" w:rsidR="00BE0210" w:rsidRDefault="00BE0210" w:rsidP="009724DB">
      <w:pPr>
        <w:widowControl w:val="0"/>
        <w:autoSpaceDE w:val="0"/>
        <w:autoSpaceDN w:val="0"/>
        <w:adjustRightInd w:val="0"/>
        <w:spacing w:after="56" w:line="288" w:lineRule="auto"/>
        <w:jc w:val="both"/>
        <w:rPr>
          <w:rFonts w:ascii="Times New Roman" w:hAnsi="Times New Roman" w:cs="Times New Roman"/>
          <w:color w:val="000000"/>
        </w:rPr>
      </w:pPr>
      <w:r w:rsidRPr="0067169A">
        <w:rPr>
          <w:rFonts w:ascii="Times New Roman" w:hAnsi="Times New Roman" w:cs="Times New Roman"/>
          <w:color w:val="000000"/>
        </w:rPr>
        <w:t>El CUPS (código universal de punto de suministro) asignado a mi vivienda es el nº…………………., conforme aparece en el contrato y en las facturas de energía eléctrica.</w:t>
      </w:r>
      <w:r w:rsidR="00124753" w:rsidRPr="0067169A">
        <w:rPr>
          <w:rFonts w:ascii="Times New Roman" w:hAnsi="Times New Roman" w:cs="Times New Roman"/>
          <w:color w:val="000000"/>
        </w:rPr>
        <w:t xml:space="preserve"> </w:t>
      </w:r>
    </w:p>
    <w:p w14:paraId="5F824940" w14:textId="77777777" w:rsidR="004E58F9" w:rsidRPr="0067169A" w:rsidRDefault="004E58F9" w:rsidP="009724DB">
      <w:pPr>
        <w:widowControl w:val="0"/>
        <w:autoSpaceDE w:val="0"/>
        <w:autoSpaceDN w:val="0"/>
        <w:adjustRightInd w:val="0"/>
        <w:spacing w:after="56" w:line="288" w:lineRule="auto"/>
        <w:jc w:val="both"/>
        <w:rPr>
          <w:rFonts w:ascii="Times New Roman" w:hAnsi="Times New Roman" w:cs="Times New Roman"/>
          <w:color w:val="000000"/>
        </w:rPr>
      </w:pPr>
    </w:p>
    <w:p w14:paraId="244107C6" w14:textId="77777777" w:rsidR="0042023B" w:rsidRPr="0067169A" w:rsidRDefault="0042023B" w:rsidP="009724DB">
      <w:pPr>
        <w:widowControl w:val="0"/>
        <w:autoSpaceDE w:val="0"/>
        <w:autoSpaceDN w:val="0"/>
        <w:adjustRightInd w:val="0"/>
        <w:spacing w:after="56" w:line="288" w:lineRule="auto"/>
        <w:jc w:val="both"/>
        <w:rPr>
          <w:rFonts w:ascii="Times New Roman" w:hAnsi="Times New Roman" w:cs="Times New Roman"/>
          <w:color w:val="000000"/>
        </w:rPr>
      </w:pPr>
      <w:r w:rsidRPr="0067169A">
        <w:rPr>
          <w:rFonts w:ascii="Times New Roman" w:hAnsi="Times New Roman" w:cs="Times New Roman"/>
          <w:color w:val="000000"/>
        </w:rPr>
        <w:t>El contrato tiene una duración anual, prorrogable por el mismo plazo de manera automática</w:t>
      </w:r>
      <w:r w:rsidR="00403352" w:rsidRPr="0067169A">
        <w:rPr>
          <w:rFonts w:ascii="Times New Roman" w:hAnsi="Times New Roman" w:cs="Times New Roman"/>
          <w:color w:val="000000"/>
        </w:rPr>
        <w:t>.</w:t>
      </w:r>
    </w:p>
    <w:p w14:paraId="6DD40381" w14:textId="77777777" w:rsidR="00403352" w:rsidRPr="0067169A" w:rsidRDefault="00403352" w:rsidP="009724DB">
      <w:pPr>
        <w:widowControl w:val="0"/>
        <w:autoSpaceDE w:val="0"/>
        <w:autoSpaceDN w:val="0"/>
        <w:adjustRightInd w:val="0"/>
        <w:spacing w:after="56" w:line="288" w:lineRule="auto"/>
        <w:jc w:val="both"/>
        <w:rPr>
          <w:rFonts w:ascii="Times New Roman" w:hAnsi="Times New Roman" w:cs="Times New Roman"/>
          <w:color w:val="000000"/>
        </w:rPr>
      </w:pPr>
    </w:p>
    <w:p w14:paraId="79975E20" w14:textId="77777777" w:rsidR="00403352" w:rsidRDefault="00403352" w:rsidP="009724DB">
      <w:pPr>
        <w:widowControl w:val="0"/>
        <w:autoSpaceDE w:val="0"/>
        <w:autoSpaceDN w:val="0"/>
        <w:adjustRightInd w:val="0"/>
        <w:spacing w:after="56" w:line="288" w:lineRule="auto"/>
        <w:jc w:val="both"/>
        <w:rPr>
          <w:rFonts w:ascii="Times New Roman" w:hAnsi="Times New Roman" w:cs="Times New Roman"/>
          <w:color w:val="000000"/>
        </w:rPr>
      </w:pPr>
      <w:r w:rsidRPr="0067169A">
        <w:rPr>
          <w:rFonts w:ascii="Times New Roman" w:hAnsi="Times New Roman" w:cs="Times New Roman"/>
          <w:color w:val="000000"/>
        </w:rPr>
        <w:lastRenderedPageBreak/>
        <w:t xml:space="preserve">El contador eléctrico, en mi caso, es </w:t>
      </w:r>
      <w:r w:rsidRPr="0067169A">
        <w:rPr>
          <w:rFonts w:ascii="Times New Roman" w:hAnsi="Times New Roman" w:cs="Times New Roman"/>
          <w:color w:val="FF0000"/>
        </w:rPr>
        <w:t>de propiedad/</w:t>
      </w:r>
      <w:proofErr w:type="gramStart"/>
      <w:r w:rsidRPr="0067169A">
        <w:rPr>
          <w:rFonts w:ascii="Times New Roman" w:hAnsi="Times New Roman" w:cs="Times New Roman"/>
          <w:color w:val="FF0000"/>
        </w:rPr>
        <w:t>alquiler</w:t>
      </w:r>
      <w:r w:rsidRPr="0067169A">
        <w:rPr>
          <w:rFonts w:ascii="Times New Roman" w:hAnsi="Times New Roman" w:cs="Times New Roman"/>
          <w:color w:val="000000"/>
        </w:rPr>
        <w:t xml:space="preserve"> ,</w:t>
      </w:r>
      <w:proofErr w:type="gramEnd"/>
      <w:r w:rsidRPr="0067169A">
        <w:rPr>
          <w:rFonts w:ascii="Times New Roman" w:hAnsi="Times New Roman" w:cs="Times New Roman"/>
          <w:color w:val="000000"/>
        </w:rPr>
        <w:t xml:space="preserve"> lo que se demuestra ya que en la</w:t>
      </w:r>
      <w:r w:rsidR="00832902" w:rsidRPr="0067169A">
        <w:rPr>
          <w:rFonts w:ascii="Times New Roman" w:hAnsi="Times New Roman" w:cs="Times New Roman"/>
          <w:color w:val="000000"/>
        </w:rPr>
        <w:t xml:space="preserve">s factura </w:t>
      </w:r>
      <w:r w:rsidR="00832902" w:rsidRPr="0067169A">
        <w:rPr>
          <w:rFonts w:ascii="Times New Roman" w:hAnsi="Times New Roman" w:cs="Times New Roman"/>
          <w:color w:val="FF0000"/>
        </w:rPr>
        <w:t>me cobran/no me cobran</w:t>
      </w:r>
      <w:r w:rsidR="00832902" w:rsidRPr="0067169A">
        <w:rPr>
          <w:rFonts w:ascii="Times New Roman" w:hAnsi="Times New Roman" w:cs="Times New Roman"/>
          <w:color w:val="000000"/>
        </w:rPr>
        <w:t xml:space="preserve">  por este concepto.</w:t>
      </w:r>
    </w:p>
    <w:p w14:paraId="3F02F1FA" w14:textId="77777777" w:rsidR="00DA2190" w:rsidRPr="0067169A" w:rsidRDefault="00DA2190" w:rsidP="009724DB">
      <w:pPr>
        <w:widowControl w:val="0"/>
        <w:autoSpaceDE w:val="0"/>
        <w:autoSpaceDN w:val="0"/>
        <w:adjustRightInd w:val="0"/>
        <w:spacing w:after="56" w:line="288" w:lineRule="auto"/>
        <w:jc w:val="both"/>
        <w:rPr>
          <w:rFonts w:ascii="Times New Roman" w:hAnsi="Times New Roman" w:cs="Times New Roman"/>
          <w:color w:val="000000"/>
        </w:rPr>
      </w:pPr>
    </w:p>
    <w:p w14:paraId="6F09E380" w14:textId="77777777" w:rsidR="00372809" w:rsidRPr="004E58F9" w:rsidRDefault="00DA2190" w:rsidP="009724DB">
      <w:pPr>
        <w:widowControl w:val="0"/>
        <w:autoSpaceDE w:val="0"/>
        <w:autoSpaceDN w:val="0"/>
        <w:adjustRightInd w:val="0"/>
        <w:spacing w:after="56" w:line="288" w:lineRule="auto"/>
        <w:jc w:val="both"/>
        <w:rPr>
          <w:rFonts w:ascii="Times New Roman" w:hAnsi="Times New Roman" w:cs="Times New Roman"/>
          <w:color w:val="FF0000"/>
        </w:rPr>
      </w:pPr>
      <w:r w:rsidRPr="0067169A">
        <w:rPr>
          <w:rFonts w:ascii="Times New Roman" w:hAnsi="Times New Roman" w:cs="Times New Roman"/>
          <w:b/>
          <w:color w:val="000000"/>
        </w:rPr>
        <w:t>SEGUNDO.-</w:t>
      </w:r>
      <w:r w:rsidRPr="0067169A">
        <w:rPr>
          <w:rFonts w:ascii="Times New Roman" w:hAnsi="Times New Roman" w:cs="Times New Roman"/>
          <w:color w:val="000000"/>
        </w:rPr>
        <w:t xml:space="preserve"> </w:t>
      </w:r>
      <w:r w:rsidR="00372809" w:rsidRPr="004E58F9">
        <w:rPr>
          <w:rFonts w:ascii="Times New Roman" w:hAnsi="Times New Roman" w:cs="Times New Roman"/>
          <w:color w:val="FF0000"/>
        </w:rPr>
        <w:t>(</w:t>
      </w:r>
      <w:r w:rsidR="00372809" w:rsidRPr="004E58F9">
        <w:rPr>
          <w:rFonts w:ascii="Times New Roman" w:hAnsi="Times New Roman" w:cs="Times New Roman"/>
          <w:i/>
          <w:color w:val="FF0000"/>
        </w:rPr>
        <w:t xml:space="preserve">Circunstancias relativas al suministro, en los últimos </w:t>
      </w:r>
      <w:r w:rsidR="005C78BF" w:rsidRPr="004E58F9">
        <w:rPr>
          <w:rFonts w:ascii="Times New Roman" w:hAnsi="Times New Roman" w:cs="Times New Roman"/>
          <w:i/>
          <w:color w:val="FF0000"/>
        </w:rPr>
        <w:t>24</w:t>
      </w:r>
      <w:r w:rsidR="00372809" w:rsidRPr="004E58F9">
        <w:rPr>
          <w:rFonts w:ascii="Times New Roman" w:hAnsi="Times New Roman" w:cs="Times New Roman"/>
          <w:i/>
          <w:color w:val="FF0000"/>
        </w:rPr>
        <w:t xml:space="preserve"> meses/o en el período sobre el que </w:t>
      </w:r>
      <w:proofErr w:type="spellStart"/>
      <w:r w:rsidR="00372809" w:rsidRPr="004E58F9">
        <w:rPr>
          <w:rFonts w:ascii="Times New Roman" w:hAnsi="Times New Roman" w:cs="Times New Roman"/>
          <w:i/>
          <w:color w:val="FF0000"/>
        </w:rPr>
        <w:t>refactura</w:t>
      </w:r>
      <w:proofErr w:type="spellEnd"/>
      <w:r w:rsidR="00372809" w:rsidRPr="004E58F9">
        <w:rPr>
          <w:rFonts w:ascii="Times New Roman" w:hAnsi="Times New Roman" w:cs="Times New Roman"/>
          <w:i/>
          <w:color w:val="FF0000"/>
        </w:rPr>
        <w:t xml:space="preserve"> la compañía</w:t>
      </w:r>
      <w:r w:rsidR="00372809" w:rsidRPr="004E58F9">
        <w:rPr>
          <w:rFonts w:ascii="Times New Roman" w:hAnsi="Times New Roman" w:cs="Times New Roman"/>
          <w:color w:val="FF0000"/>
        </w:rPr>
        <w:t>)</w:t>
      </w:r>
      <w:r w:rsidR="005C78BF" w:rsidRPr="004E58F9">
        <w:rPr>
          <w:rFonts w:ascii="Times New Roman" w:hAnsi="Times New Roman" w:cs="Times New Roman"/>
          <w:color w:val="FF0000"/>
        </w:rPr>
        <w:t xml:space="preserve"> (</w:t>
      </w:r>
      <w:r w:rsidR="005C78BF" w:rsidRPr="004E58F9">
        <w:rPr>
          <w:rFonts w:ascii="Times New Roman" w:hAnsi="Times New Roman" w:cs="Times New Roman"/>
          <w:i/>
          <w:color w:val="FF0000"/>
        </w:rPr>
        <w:t>cuantas más facturas mejor</w:t>
      </w:r>
      <w:r w:rsidR="005C78BF" w:rsidRPr="004E58F9">
        <w:rPr>
          <w:rFonts w:ascii="Times New Roman" w:hAnsi="Times New Roman" w:cs="Times New Roman"/>
          <w:color w:val="FF0000"/>
        </w:rPr>
        <w:t>)</w:t>
      </w:r>
    </w:p>
    <w:p w14:paraId="6969A3FA" w14:textId="77777777" w:rsidR="00A52368" w:rsidRPr="0067169A" w:rsidRDefault="00A52368" w:rsidP="009724DB">
      <w:pPr>
        <w:widowControl w:val="0"/>
        <w:autoSpaceDE w:val="0"/>
        <w:autoSpaceDN w:val="0"/>
        <w:adjustRightInd w:val="0"/>
        <w:spacing w:after="56" w:line="288" w:lineRule="auto"/>
        <w:jc w:val="both"/>
        <w:rPr>
          <w:rFonts w:ascii="Times New Roman" w:hAnsi="Times New Roman" w:cs="Times New Roman"/>
          <w:color w:val="000000"/>
        </w:rPr>
      </w:pPr>
    </w:p>
    <w:p w14:paraId="14C49F0A" w14:textId="77777777" w:rsidR="00DA2190" w:rsidRPr="0067169A" w:rsidRDefault="009F4A39" w:rsidP="009724DB">
      <w:pPr>
        <w:widowControl w:val="0"/>
        <w:autoSpaceDE w:val="0"/>
        <w:autoSpaceDN w:val="0"/>
        <w:adjustRightInd w:val="0"/>
        <w:spacing w:after="56" w:line="288" w:lineRule="auto"/>
        <w:jc w:val="both"/>
        <w:rPr>
          <w:rFonts w:ascii="Times New Roman" w:hAnsi="Times New Roman" w:cs="Times New Roman"/>
          <w:color w:val="000000"/>
        </w:rPr>
      </w:pPr>
      <w:r w:rsidRPr="004E58F9">
        <w:rPr>
          <w:rFonts w:ascii="Times New Roman" w:hAnsi="Times New Roman" w:cs="Times New Roman"/>
          <w:b/>
          <w:color w:val="FF0000"/>
        </w:rPr>
        <w:t>Caso 1</w:t>
      </w:r>
      <w:r w:rsidR="00372809" w:rsidRPr="0067169A">
        <w:rPr>
          <w:rFonts w:ascii="Times New Roman" w:hAnsi="Times New Roman" w:cs="Times New Roman"/>
          <w:color w:val="000000"/>
        </w:rPr>
        <w:t xml:space="preserve">→ En los últimos </w:t>
      </w:r>
      <w:r w:rsidR="000A36E7" w:rsidRPr="0067169A">
        <w:rPr>
          <w:rFonts w:ascii="Times New Roman" w:hAnsi="Times New Roman" w:cs="Times New Roman"/>
          <w:color w:val="000000"/>
        </w:rPr>
        <w:t>24</w:t>
      </w:r>
      <w:r w:rsidR="00372809" w:rsidRPr="0067169A">
        <w:rPr>
          <w:rFonts w:ascii="Times New Roman" w:hAnsi="Times New Roman" w:cs="Times New Roman"/>
          <w:color w:val="000000"/>
        </w:rPr>
        <w:t xml:space="preserve"> meses</w:t>
      </w:r>
      <w:r w:rsidR="000A36E7" w:rsidRPr="0067169A">
        <w:rPr>
          <w:rFonts w:ascii="Times New Roman" w:hAnsi="Times New Roman" w:cs="Times New Roman"/>
          <w:color w:val="000000"/>
        </w:rPr>
        <w:t xml:space="preserve"> (</w:t>
      </w:r>
      <w:r w:rsidR="000A36E7" w:rsidRPr="0067169A">
        <w:rPr>
          <w:rFonts w:ascii="Times New Roman" w:hAnsi="Times New Roman" w:cs="Times New Roman"/>
          <w:i/>
          <w:color w:val="FF0000"/>
        </w:rPr>
        <w:t>incluso mejor períodos superiores</w:t>
      </w:r>
      <w:r w:rsidR="000A36E7" w:rsidRPr="0067169A">
        <w:rPr>
          <w:rFonts w:ascii="Times New Roman" w:hAnsi="Times New Roman" w:cs="Times New Roman"/>
          <w:color w:val="000000"/>
        </w:rPr>
        <w:t xml:space="preserve">) </w:t>
      </w:r>
      <w:r w:rsidR="00372809" w:rsidRPr="0067169A">
        <w:rPr>
          <w:rFonts w:ascii="Times New Roman" w:hAnsi="Times New Roman" w:cs="Times New Roman"/>
          <w:color w:val="000000"/>
        </w:rPr>
        <w:t xml:space="preserve"> la vivienda ha sido ocupada</w:t>
      </w:r>
      <w:r w:rsidR="00403352" w:rsidRPr="0067169A">
        <w:rPr>
          <w:rFonts w:ascii="Times New Roman" w:hAnsi="Times New Roman" w:cs="Times New Roman"/>
          <w:color w:val="000000"/>
        </w:rPr>
        <w:t>,</w:t>
      </w:r>
      <w:r w:rsidR="00372809" w:rsidRPr="0067169A">
        <w:rPr>
          <w:rFonts w:ascii="Times New Roman" w:hAnsi="Times New Roman" w:cs="Times New Roman"/>
          <w:color w:val="000000"/>
        </w:rPr>
        <w:t xml:space="preserve"> con normalidad</w:t>
      </w:r>
      <w:r w:rsidR="00403352" w:rsidRPr="0067169A">
        <w:rPr>
          <w:rFonts w:ascii="Times New Roman" w:hAnsi="Times New Roman" w:cs="Times New Roman"/>
          <w:color w:val="000000"/>
        </w:rPr>
        <w:t>,</w:t>
      </w:r>
      <w:r w:rsidR="00372809" w:rsidRPr="0067169A">
        <w:rPr>
          <w:rFonts w:ascii="Times New Roman" w:hAnsi="Times New Roman" w:cs="Times New Roman"/>
          <w:color w:val="000000"/>
        </w:rPr>
        <w:t xml:space="preserve"> por mi familia, </w:t>
      </w:r>
      <w:r w:rsidR="00403352" w:rsidRPr="0067169A">
        <w:rPr>
          <w:rFonts w:ascii="Times New Roman" w:hAnsi="Times New Roman" w:cs="Times New Roman"/>
          <w:color w:val="000000"/>
        </w:rPr>
        <w:t xml:space="preserve">(o nº de habitantes habituales), (se puede acreditar con un certificado de empadronamiento familiar) </w:t>
      </w:r>
      <w:r w:rsidR="00372809" w:rsidRPr="0067169A">
        <w:rPr>
          <w:rFonts w:ascii="Times New Roman" w:hAnsi="Times New Roman" w:cs="Times New Roman"/>
          <w:color w:val="000000"/>
        </w:rPr>
        <w:t>y el consumo ha sido regular, manteniéndose en los niveles habituales, como puede apreciarse en las facturas de energía eléctrica, del período…………………….., que se aportan como documentos nº…….</w:t>
      </w:r>
      <w:r w:rsidR="00A52368" w:rsidRPr="0067169A">
        <w:rPr>
          <w:rFonts w:ascii="Times New Roman" w:hAnsi="Times New Roman" w:cs="Times New Roman"/>
          <w:color w:val="000000"/>
        </w:rPr>
        <w:t xml:space="preserve">, </w:t>
      </w:r>
    </w:p>
    <w:p w14:paraId="561607B7" w14:textId="77777777" w:rsidR="00A52368" w:rsidRPr="0067169A" w:rsidRDefault="00A52368" w:rsidP="009724DB">
      <w:pPr>
        <w:widowControl w:val="0"/>
        <w:autoSpaceDE w:val="0"/>
        <w:autoSpaceDN w:val="0"/>
        <w:adjustRightInd w:val="0"/>
        <w:spacing w:after="56" w:line="288" w:lineRule="auto"/>
        <w:jc w:val="both"/>
        <w:rPr>
          <w:rFonts w:ascii="Times New Roman" w:hAnsi="Times New Roman" w:cs="Times New Roman"/>
          <w:color w:val="000000"/>
        </w:rPr>
      </w:pPr>
      <w:r w:rsidRPr="0067169A">
        <w:rPr>
          <w:rFonts w:ascii="Times New Roman" w:hAnsi="Times New Roman" w:cs="Times New Roman"/>
          <w:color w:val="000000"/>
        </w:rPr>
        <w:t>En estas facturas queda reflejada que los consumos facturados se basan en lecturas</w:t>
      </w:r>
      <w:r w:rsidR="004E58F9">
        <w:rPr>
          <w:rFonts w:ascii="Times New Roman" w:hAnsi="Times New Roman" w:cs="Times New Roman"/>
          <w:color w:val="000000"/>
        </w:rPr>
        <w:t xml:space="preserve"> reales</w:t>
      </w:r>
      <w:r w:rsidRPr="0067169A">
        <w:rPr>
          <w:rFonts w:ascii="Times New Roman" w:hAnsi="Times New Roman" w:cs="Times New Roman"/>
          <w:color w:val="000000"/>
        </w:rPr>
        <w:t>.</w:t>
      </w:r>
    </w:p>
    <w:p w14:paraId="2632E374" w14:textId="77777777" w:rsidR="005C78BF" w:rsidRPr="004E58F9" w:rsidRDefault="005C78BF" w:rsidP="005C78BF">
      <w:pPr>
        <w:widowControl w:val="0"/>
        <w:autoSpaceDE w:val="0"/>
        <w:autoSpaceDN w:val="0"/>
        <w:adjustRightInd w:val="0"/>
        <w:spacing w:after="56" w:line="288" w:lineRule="auto"/>
        <w:jc w:val="both"/>
        <w:rPr>
          <w:rFonts w:ascii="Times New Roman" w:hAnsi="Times New Roman" w:cs="Times New Roman"/>
          <w:i/>
          <w:color w:val="FF0000"/>
        </w:rPr>
      </w:pPr>
      <w:r w:rsidRPr="004E58F9">
        <w:rPr>
          <w:rFonts w:ascii="Times New Roman" w:hAnsi="Times New Roman" w:cs="Times New Roman"/>
          <w:color w:val="FF0000"/>
        </w:rPr>
        <w:t>(</w:t>
      </w:r>
      <w:r w:rsidRPr="004E58F9">
        <w:rPr>
          <w:rFonts w:ascii="Times New Roman" w:hAnsi="Times New Roman" w:cs="Times New Roman"/>
          <w:i/>
          <w:color w:val="FF0000"/>
        </w:rPr>
        <w:t>si hay períodos en los que sube el consumo, por calefacción o aire acondicionado, explicarlo)</w:t>
      </w:r>
    </w:p>
    <w:p w14:paraId="094CA92B" w14:textId="77777777" w:rsidR="00372809" w:rsidRPr="0067169A" w:rsidRDefault="00372809" w:rsidP="009724DB">
      <w:pPr>
        <w:widowControl w:val="0"/>
        <w:autoSpaceDE w:val="0"/>
        <w:autoSpaceDN w:val="0"/>
        <w:adjustRightInd w:val="0"/>
        <w:spacing w:after="56" w:line="288" w:lineRule="auto"/>
        <w:jc w:val="both"/>
        <w:rPr>
          <w:rFonts w:ascii="Times New Roman" w:hAnsi="Times New Roman" w:cs="Times New Roman"/>
          <w:color w:val="000000"/>
        </w:rPr>
      </w:pPr>
    </w:p>
    <w:p w14:paraId="5D0289CC" w14:textId="77777777" w:rsidR="00372809" w:rsidRPr="0067169A" w:rsidRDefault="009F4A39" w:rsidP="009724DB">
      <w:pPr>
        <w:widowControl w:val="0"/>
        <w:autoSpaceDE w:val="0"/>
        <w:autoSpaceDN w:val="0"/>
        <w:adjustRightInd w:val="0"/>
        <w:spacing w:after="56" w:line="288" w:lineRule="auto"/>
        <w:jc w:val="both"/>
        <w:rPr>
          <w:rFonts w:ascii="Times New Roman" w:hAnsi="Times New Roman" w:cs="Times New Roman"/>
          <w:color w:val="000000"/>
        </w:rPr>
      </w:pPr>
      <w:r w:rsidRPr="0067169A">
        <w:rPr>
          <w:rFonts w:ascii="Times New Roman" w:hAnsi="Times New Roman" w:cs="Times New Roman"/>
          <w:b/>
          <w:color w:val="FF0000"/>
        </w:rPr>
        <w:t>Caso 2</w:t>
      </w:r>
      <w:r w:rsidR="00372809" w:rsidRPr="0067169A">
        <w:rPr>
          <w:rFonts w:ascii="Times New Roman" w:hAnsi="Times New Roman" w:cs="Times New Roman"/>
          <w:b/>
          <w:color w:val="000000"/>
        </w:rPr>
        <w:t xml:space="preserve">→ </w:t>
      </w:r>
      <w:r w:rsidR="00372809" w:rsidRPr="0067169A">
        <w:rPr>
          <w:rFonts w:ascii="Times New Roman" w:hAnsi="Times New Roman" w:cs="Times New Roman"/>
          <w:color w:val="000000"/>
        </w:rPr>
        <w:t>En los últimos 12</w:t>
      </w:r>
      <w:r w:rsidR="00372809" w:rsidRPr="0067169A">
        <w:rPr>
          <w:rFonts w:ascii="Times New Roman" w:hAnsi="Times New Roman" w:cs="Times New Roman"/>
          <w:b/>
          <w:color w:val="000000"/>
        </w:rPr>
        <w:t xml:space="preserve"> </w:t>
      </w:r>
      <w:r w:rsidR="00372809" w:rsidRPr="0067169A">
        <w:rPr>
          <w:rFonts w:ascii="Times New Roman" w:hAnsi="Times New Roman" w:cs="Times New Roman"/>
          <w:color w:val="000000"/>
        </w:rPr>
        <w:t>meses l</w:t>
      </w:r>
      <w:r w:rsidR="00D8415C" w:rsidRPr="0067169A">
        <w:rPr>
          <w:rFonts w:ascii="Times New Roman" w:hAnsi="Times New Roman" w:cs="Times New Roman"/>
          <w:color w:val="000000"/>
        </w:rPr>
        <w:t>a vivienda ha estado alquilada:</w:t>
      </w:r>
    </w:p>
    <w:p w14:paraId="456D3345" w14:textId="77777777" w:rsidR="00D8415C" w:rsidRPr="0067169A" w:rsidRDefault="00D8415C" w:rsidP="009724DB">
      <w:pPr>
        <w:pStyle w:val="Prrafodelista"/>
        <w:widowControl w:val="0"/>
        <w:numPr>
          <w:ilvl w:val="0"/>
          <w:numId w:val="3"/>
        </w:numPr>
        <w:autoSpaceDE w:val="0"/>
        <w:autoSpaceDN w:val="0"/>
        <w:adjustRightInd w:val="0"/>
        <w:spacing w:after="56" w:line="288" w:lineRule="auto"/>
        <w:jc w:val="both"/>
        <w:rPr>
          <w:rFonts w:ascii="Times New Roman" w:hAnsi="Times New Roman" w:cs="Times New Roman"/>
          <w:color w:val="000000"/>
        </w:rPr>
      </w:pPr>
      <w:r w:rsidRPr="0067169A">
        <w:rPr>
          <w:rFonts w:ascii="Times New Roman" w:hAnsi="Times New Roman" w:cs="Times New Roman"/>
          <w:color w:val="000000"/>
        </w:rPr>
        <w:t>Titular contrato: dueño de la vivienda</w:t>
      </w:r>
    </w:p>
    <w:p w14:paraId="0954C7F2" w14:textId="77777777" w:rsidR="00D8415C" w:rsidRPr="0067169A" w:rsidRDefault="00D8415C" w:rsidP="009724DB">
      <w:pPr>
        <w:pStyle w:val="Prrafodelista"/>
        <w:widowControl w:val="0"/>
        <w:numPr>
          <w:ilvl w:val="0"/>
          <w:numId w:val="3"/>
        </w:numPr>
        <w:autoSpaceDE w:val="0"/>
        <w:autoSpaceDN w:val="0"/>
        <w:adjustRightInd w:val="0"/>
        <w:spacing w:after="56" w:line="288" w:lineRule="auto"/>
        <w:jc w:val="both"/>
        <w:rPr>
          <w:rFonts w:ascii="Times New Roman" w:hAnsi="Times New Roman" w:cs="Times New Roman"/>
          <w:color w:val="000000"/>
        </w:rPr>
      </w:pPr>
      <w:r w:rsidRPr="0067169A">
        <w:rPr>
          <w:rFonts w:ascii="Times New Roman" w:hAnsi="Times New Roman" w:cs="Times New Roman"/>
          <w:color w:val="000000"/>
        </w:rPr>
        <w:t>Titular contrato: arrendatario</w:t>
      </w:r>
    </w:p>
    <w:p w14:paraId="14873548" w14:textId="77777777" w:rsidR="00372809" w:rsidRPr="0067169A" w:rsidRDefault="00ED0CC7" w:rsidP="009724DB">
      <w:pPr>
        <w:widowControl w:val="0"/>
        <w:autoSpaceDE w:val="0"/>
        <w:autoSpaceDN w:val="0"/>
        <w:adjustRightInd w:val="0"/>
        <w:spacing w:after="56" w:line="288" w:lineRule="auto"/>
        <w:jc w:val="both"/>
        <w:rPr>
          <w:rFonts w:ascii="Times New Roman" w:hAnsi="Times New Roman" w:cs="Times New Roman"/>
          <w:color w:val="000000"/>
        </w:rPr>
      </w:pPr>
      <w:r w:rsidRPr="0067169A">
        <w:rPr>
          <w:rFonts w:ascii="Times New Roman" w:hAnsi="Times New Roman" w:cs="Times New Roman"/>
          <w:color w:val="000000"/>
        </w:rPr>
        <w:t xml:space="preserve">Aportar contrato de alquiler </w:t>
      </w:r>
    </w:p>
    <w:p w14:paraId="2213BEA2" w14:textId="77777777" w:rsidR="005C78BF" w:rsidRPr="0067169A" w:rsidRDefault="005C78BF" w:rsidP="005C78BF">
      <w:pPr>
        <w:widowControl w:val="0"/>
        <w:autoSpaceDE w:val="0"/>
        <w:autoSpaceDN w:val="0"/>
        <w:adjustRightInd w:val="0"/>
        <w:spacing w:after="56" w:line="288" w:lineRule="auto"/>
        <w:jc w:val="both"/>
        <w:rPr>
          <w:rFonts w:ascii="Times New Roman" w:hAnsi="Times New Roman" w:cs="Times New Roman"/>
          <w:i/>
          <w:color w:val="000000"/>
        </w:rPr>
      </w:pPr>
      <w:r w:rsidRPr="0067169A">
        <w:rPr>
          <w:rFonts w:ascii="Times New Roman" w:hAnsi="Times New Roman" w:cs="Times New Roman"/>
          <w:color w:val="000000"/>
        </w:rPr>
        <w:t>(</w:t>
      </w:r>
      <w:r w:rsidRPr="0067169A">
        <w:rPr>
          <w:rFonts w:ascii="Times New Roman" w:hAnsi="Times New Roman" w:cs="Times New Roman"/>
          <w:i/>
          <w:color w:val="000000"/>
        </w:rPr>
        <w:t>si hay períodos en los que sube el consumo, por calefacción o aire acondicionado, explicarlo)</w:t>
      </w:r>
    </w:p>
    <w:p w14:paraId="6A851E85" w14:textId="77777777" w:rsidR="005C78BF" w:rsidRPr="0067169A" w:rsidRDefault="005C78BF" w:rsidP="009724DB">
      <w:pPr>
        <w:widowControl w:val="0"/>
        <w:autoSpaceDE w:val="0"/>
        <w:autoSpaceDN w:val="0"/>
        <w:adjustRightInd w:val="0"/>
        <w:spacing w:after="56" w:line="288" w:lineRule="auto"/>
        <w:jc w:val="both"/>
        <w:rPr>
          <w:rFonts w:ascii="Times New Roman" w:hAnsi="Times New Roman" w:cs="Times New Roman"/>
          <w:color w:val="000000"/>
        </w:rPr>
      </w:pPr>
    </w:p>
    <w:p w14:paraId="0FF0D413" w14:textId="77777777" w:rsidR="00DD0092" w:rsidRPr="0067169A" w:rsidRDefault="009F4A39" w:rsidP="009724DB">
      <w:pPr>
        <w:widowControl w:val="0"/>
        <w:autoSpaceDE w:val="0"/>
        <w:autoSpaceDN w:val="0"/>
        <w:adjustRightInd w:val="0"/>
        <w:spacing w:after="56" w:line="288" w:lineRule="auto"/>
        <w:jc w:val="both"/>
        <w:rPr>
          <w:rFonts w:ascii="Times New Roman" w:hAnsi="Times New Roman" w:cs="Times New Roman"/>
          <w:color w:val="000000"/>
        </w:rPr>
      </w:pPr>
      <w:r w:rsidRPr="00DB4107">
        <w:rPr>
          <w:rFonts w:ascii="Times New Roman" w:hAnsi="Times New Roman" w:cs="Times New Roman"/>
          <w:b/>
          <w:color w:val="FF0000"/>
        </w:rPr>
        <w:t>Caso 3</w:t>
      </w:r>
      <w:r w:rsidR="00372809" w:rsidRPr="0067169A">
        <w:rPr>
          <w:rFonts w:ascii="Times New Roman" w:hAnsi="Times New Roman" w:cs="Times New Roman"/>
          <w:color w:val="000000"/>
        </w:rPr>
        <w:t xml:space="preserve">→ En los últimos </w:t>
      </w:r>
      <w:r w:rsidR="00ED0CC7" w:rsidRPr="0067169A">
        <w:rPr>
          <w:rFonts w:ascii="Times New Roman" w:hAnsi="Times New Roman" w:cs="Times New Roman"/>
          <w:color w:val="000000"/>
        </w:rPr>
        <w:t xml:space="preserve">24 </w:t>
      </w:r>
      <w:r w:rsidR="00372809" w:rsidRPr="0067169A">
        <w:rPr>
          <w:rFonts w:ascii="Times New Roman" w:hAnsi="Times New Roman" w:cs="Times New Roman"/>
          <w:color w:val="000000"/>
        </w:rPr>
        <w:t xml:space="preserve"> meses </w:t>
      </w:r>
      <w:r w:rsidR="00ED0CC7" w:rsidRPr="0067169A">
        <w:rPr>
          <w:rFonts w:ascii="Times New Roman" w:hAnsi="Times New Roman" w:cs="Times New Roman"/>
          <w:color w:val="000000"/>
        </w:rPr>
        <w:t>(</w:t>
      </w:r>
      <w:r w:rsidR="00ED0CC7" w:rsidRPr="0067169A">
        <w:rPr>
          <w:rFonts w:ascii="Times New Roman" w:hAnsi="Times New Roman" w:cs="Times New Roman"/>
          <w:i/>
          <w:color w:val="FF0000"/>
        </w:rPr>
        <w:t>incluso mejor períodos superiores)</w:t>
      </w:r>
      <w:r w:rsidR="00B95B14" w:rsidRPr="0067169A">
        <w:rPr>
          <w:rFonts w:ascii="Times New Roman" w:hAnsi="Times New Roman" w:cs="Times New Roman"/>
          <w:i/>
          <w:color w:val="FF0000"/>
        </w:rPr>
        <w:t xml:space="preserve"> </w:t>
      </w:r>
      <w:r w:rsidR="00372809" w:rsidRPr="0067169A">
        <w:rPr>
          <w:rFonts w:ascii="Times New Roman" w:hAnsi="Times New Roman" w:cs="Times New Roman"/>
          <w:color w:val="000000"/>
        </w:rPr>
        <w:t xml:space="preserve">la vivienda ha estado deshabitada, lo que ha supuesto que el consumo de electricidad se ha reducido. </w:t>
      </w:r>
      <w:r w:rsidR="00DD0092" w:rsidRPr="0067169A">
        <w:rPr>
          <w:rFonts w:ascii="Times New Roman" w:hAnsi="Times New Roman" w:cs="Times New Roman"/>
          <w:color w:val="000000"/>
        </w:rPr>
        <w:t>Así</w:t>
      </w:r>
      <w:r w:rsidR="00372809" w:rsidRPr="0067169A">
        <w:rPr>
          <w:rFonts w:ascii="Times New Roman" w:hAnsi="Times New Roman" w:cs="Times New Roman"/>
          <w:color w:val="000000"/>
        </w:rPr>
        <w:t xml:space="preserve"> se acredita con las facturas de energía eléctrica del período…………………, que se aportan como documentos nº</w:t>
      </w:r>
      <w:r w:rsidR="00DB4107">
        <w:rPr>
          <w:rFonts w:ascii="Times New Roman" w:hAnsi="Times New Roman" w:cs="Times New Roman"/>
          <w:color w:val="000000"/>
        </w:rPr>
        <w:t xml:space="preserve"> 3</w:t>
      </w:r>
      <w:r w:rsidR="00372809" w:rsidRPr="0067169A">
        <w:rPr>
          <w:rFonts w:ascii="Times New Roman" w:hAnsi="Times New Roman" w:cs="Times New Roman"/>
          <w:color w:val="000000"/>
        </w:rPr>
        <w:t xml:space="preserve"> . </w:t>
      </w:r>
    </w:p>
    <w:p w14:paraId="250484C4" w14:textId="77777777" w:rsidR="00A52368" w:rsidRPr="00DB4107" w:rsidRDefault="00A52368" w:rsidP="009724DB">
      <w:pPr>
        <w:widowControl w:val="0"/>
        <w:autoSpaceDE w:val="0"/>
        <w:autoSpaceDN w:val="0"/>
        <w:adjustRightInd w:val="0"/>
        <w:spacing w:after="56" w:line="288" w:lineRule="auto"/>
        <w:jc w:val="both"/>
        <w:rPr>
          <w:rFonts w:ascii="Times New Roman" w:hAnsi="Times New Roman" w:cs="Times New Roman"/>
        </w:rPr>
      </w:pPr>
      <w:r w:rsidRPr="0067169A">
        <w:rPr>
          <w:rFonts w:ascii="Times New Roman" w:hAnsi="Times New Roman" w:cs="Times New Roman"/>
          <w:color w:val="000000"/>
        </w:rPr>
        <w:t xml:space="preserve">En estas facturas queda reflejada que los consumos facturados se basan en </w:t>
      </w:r>
      <w:r w:rsidRPr="00DB4107">
        <w:rPr>
          <w:rFonts w:ascii="Times New Roman" w:hAnsi="Times New Roman" w:cs="Times New Roman"/>
        </w:rPr>
        <w:t>lecturas reales.</w:t>
      </w:r>
    </w:p>
    <w:p w14:paraId="39661EF5" w14:textId="77777777" w:rsidR="00372809" w:rsidRPr="0067169A" w:rsidRDefault="00372809" w:rsidP="009724DB">
      <w:pPr>
        <w:widowControl w:val="0"/>
        <w:autoSpaceDE w:val="0"/>
        <w:autoSpaceDN w:val="0"/>
        <w:adjustRightInd w:val="0"/>
        <w:spacing w:after="56" w:line="288" w:lineRule="auto"/>
        <w:jc w:val="both"/>
        <w:rPr>
          <w:rFonts w:ascii="Times New Roman" w:hAnsi="Times New Roman" w:cs="Times New Roman"/>
          <w:color w:val="000000"/>
        </w:rPr>
      </w:pPr>
      <w:r w:rsidRPr="0067169A">
        <w:rPr>
          <w:rFonts w:ascii="Times New Roman" w:hAnsi="Times New Roman" w:cs="Times New Roman"/>
          <w:color w:val="000000"/>
        </w:rPr>
        <w:t xml:space="preserve">El hecho de que la vivienda se encuentra deshabitada se acredita con las facturas del resto de suministros </w:t>
      </w:r>
      <w:r w:rsidR="00DD0092" w:rsidRPr="0067169A">
        <w:rPr>
          <w:rFonts w:ascii="Times New Roman" w:hAnsi="Times New Roman" w:cs="Times New Roman"/>
          <w:color w:val="000000"/>
        </w:rPr>
        <w:t xml:space="preserve">(gas y agua), en el mismo período.  </w:t>
      </w:r>
      <w:r w:rsidR="00403352" w:rsidRPr="0067169A">
        <w:rPr>
          <w:rFonts w:ascii="Times New Roman" w:hAnsi="Times New Roman" w:cs="Times New Roman"/>
          <w:color w:val="000000"/>
        </w:rPr>
        <w:t xml:space="preserve">Se acompañan facturas como </w:t>
      </w:r>
      <w:r w:rsidR="00403352" w:rsidRPr="0067169A">
        <w:rPr>
          <w:rFonts w:ascii="Times New Roman" w:hAnsi="Times New Roman" w:cs="Times New Roman"/>
          <w:b/>
          <w:i/>
          <w:color w:val="000000"/>
        </w:rPr>
        <w:t>documentos nº</w:t>
      </w:r>
      <w:r w:rsidR="00DB4107">
        <w:rPr>
          <w:rFonts w:ascii="Times New Roman" w:hAnsi="Times New Roman" w:cs="Times New Roman"/>
          <w:b/>
          <w:i/>
          <w:color w:val="000000"/>
        </w:rPr>
        <w:t xml:space="preserve"> </w:t>
      </w:r>
      <w:r w:rsidR="005B6BBF" w:rsidRPr="005B6BBF">
        <w:rPr>
          <w:rFonts w:ascii="Times New Roman" w:hAnsi="Times New Roman" w:cs="Times New Roman"/>
          <w:b/>
          <w:i/>
          <w:color w:val="FF0000"/>
        </w:rPr>
        <w:t>X</w:t>
      </w:r>
      <w:r w:rsidR="00403352" w:rsidRPr="0067169A">
        <w:rPr>
          <w:rFonts w:ascii="Times New Roman" w:hAnsi="Times New Roman" w:cs="Times New Roman"/>
          <w:color w:val="000000"/>
        </w:rPr>
        <w:t xml:space="preserve">, así como certificado de empadronamiento, como </w:t>
      </w:r>
      <w:r w:rsidR="00403352" w:rsidRPr="0067169A">
        <w:rPr>
          <w:rFonts w:ascii="Times New Roman" w:hAnsi="Times New Roman" w:cs="Times New Roman"/>
          <w:b/>
          <w:i/>
          <w:color w:val="000000"/>
        </w:rPr>
        <w:t>documento n</w:t>
      </w:r>
      <w:r w:rsidR="00DB4107">
        <w:rPr>
          <w:rFonts w:ascii="Times New Roman" w:hAnsi="Times New Roman" w:cs="Times New Roman"/>
          <w:b/>
          <w:i/>
          <w:color w:val="000000"/>
        </w:rPr>
        <w:t xml:space="preserve">º </w:t>
      </w:r>
      <w:r w:rsidR="005B6BBF" w:rsidRPr="005B6BBF">
        <w:rPr>
          <w:rFonts w:ascii="Times New Roman" w:hAnsi="Times New Roman" w:cs="Times New Roman"/>
          <w:b/>
          <w:i/>
          <w:color w:val="FF0000"/>
        </w:rPr>
        <w:t>X</w:t>
      </w:r>
      <w:r w:rsidR="00DB4107">
        <w:rPr>
          <w:rFonts w:ascii="Times New Roman" w:hAnsi="Times New Roman" w:cs="Times New Roman"/>
          <w:b/>
          <w:i/>
          <w:color w:val="000000"/>
        </w:rPr>
        <w:t>)</w:t>
      </w:r>
    </w:p>
    <w:p w14:paraId="1DBE68FC" w14:textId="77777777" w:rsidR="005C78BF" w:rsidRPr="00DB4107" w:rsidRDefault="005C78BF" w:rsidP="005C78BF">
      <w:pPr>
        <w:widowControl w:val="0"/>
        <w:autoSpaceDE w:val="0"/>
        <w:autoSpaceDN w:val="0"/>
        <w:adjustRightInd w:val="0"/>
        <w:spacing w:after="56" w:line="288" w:lineRule="auto"/>
        <w:jc w:val="both"/>
        <w:rPr>
          <w:rFonts w:ascii="Times New Roman" w:hAnsi="Times New Roman" w:cs="Times New Roman"/>
          <w:i/>
          <w:color w:val="FF0000"/>
        </w:rPr>
      </w:pPr>
      <w:r w:rsidRPr="00DB4107">
        <w:rPr>
          <w:rFonts w:ascii="Times New Roman" w:hAnsi="Times New Roman" w:cs="Times New Roman"/>
          <w:color w:val="FF0000"/>
        </w:rPr>
        <w:t>(</w:t>
      </w:r>
      <w:r w:rsidRPr="00DB4107">
        <w:rPr>
          <w:rFonts w:ascii="Times New Roman" w:hAnsi="Times New Roman" w:cs="Times New Roman"/>
          <w:i/>
          <w:color w:val="FF0000"/>
        </w:rPr>
        <w:t>si hay períodos en los que sube el consumo, por calefacción o aire acondicionado, explicarlo)</w:t>
      </w:r>
    </w:p>
    <w:p w14:paraId="2CCE4611" w14:textId="77777777" w:rsidR="00DD0092" w:rsidRPr="0067169A" w:rsidRDefault="00DD0092" w:rsidP="009724DB">
      <w:pPr>
        <w:widowControl w:val="0"/>
        <w:autoSpaceDE w:val="0"/>
        <w:autoSpaceDN w:val="0"/>
        <w:adjustRightInd w:val="0"/>
        <w:spacing w:after="56" w:line="288" w:lineRule="auto"/>
        <w:jc w:val="both"/>
        <w:rPr>
          <w:rFonts w:ascii="Times New Roman" w:hAnsi="Times New Roman" w:cs="Times New Roman"/>
          <w:b/>
          <w:color w:val="000000"/>
        </w:rPr>
      </w:pPr>
    </w:p>
    <w:p w14:paraId="0062CEB3" w14:textId="77777777" w:rsidR="00DD0092" w:rsidRPr="0067169A" w:rsidRDefault="00DD0092" w:rsidP="009724DB">
      <w:pPr>
        <w:widowControl w:val="0"/>
        <w:autoSpaceDE w:val="0"/>
        <w:autoSpaceDN w:val="0"/>
        <w:adjustRightInd w:val="0"/>
        <w:spacing w:after="56" w:line="288" w:lineRule="auto"/>
        <w:jc w:val="both"/>
        <w:rPr>
          <w:rFonts w:ascii="Times New Roman" w:hAnsi="Times New Roman" w:cs="Times New Roman"/>
          <w:b/>
          <w:color w:val="000000"/>
        </w:rPr>
      </w:pPr>
    </w:p>
    <w:p w14:paraId="69A0584E" w14:textId="77777777" w:rsidR="00FB2CB2" w:rsidRPr="0067169A" w:rsidRDefault="00DA2190" w:rsidP="009724DB">
      <w:pPr>
        <w:widowControl w:val="0"/>
        <w:autoSpaceDE w:val="0"/>
        <w:autoSpaceDN w:val="0"/>
        <w:adjustRightInd w:val="0"/>
        <w:spacing w:after="56" w:line="288" w:lineRule="auto"/>
        <w:jc w:val="both"/>
        <w:rPr>
          <w:rFonts w:ascii="Times New Roman" w:hAnsi="Times New Roman" w:cs="Times New Roman"/>
          <w:color w:val="000000"/>
        </w:rPr>
      </w:pPr>
      <w:r w:rsidRPr="0067169A">
        <w:rPr>
          <w:rFonts w:ascii="Times New Roman" w:hAnsi="Times New Roman" w:cs="Times New Roman"/>
          <w:b/>
          <w:color w:val="000000"/>
        </w:rPr>
        <w:t>TERCERO.-</w:t>
      </w:r>
      <w:r w:rsidRPr="0067169A">
        <w:rPr>
          <w:rFonts w:ascii="Times New Roman" w:hAnsi="Times New Roman" w:cs="Times New Roman"/>
          <w:color w:val="000000"/>
        </w:rPr>
        <w:t xml:space="preserve">  </w:t>
      </w:r>
      <w:r w:rsidR="00DD0092" w:rsidRPr="0067169A">
        <w:rPr>
          <w:rFonts w:ascii="Times New Roman" w:hAnsi="Times New Roman" w:cs="Times New Roman"/>
          <w:color w:val="000000"/>
        </w:rPr>
        <w:t xml:space="preserve">Con fecha……………. recibo por correo ordinario una comunicación de la empresa comercializadora, en la que me comunican que, la empresa suministradora,  ha realizado una inspección a la instalación eléctrica de mi vivienda, </w:t>
      </w:r>
      <w:r w:rsidR="007A3D0A" w:rsidRPr="0067169A">
        <w:rPr>
          <w:rFonts w:ascii="Times New Roman" w:hAnsi="Times New Roman" w:cs="Times New Roman"/>
          <w:color w:val="000000"/>
        </w:rPr>
        <w:t xml:space="preserve">en  fecha……., </w:t>
      </w:r>
      <w:r w:rsidR="00DD0092" w:rsidRPr="0067169A">
        <w:rPr>
          <w:rFonts w:ascii="Times New Roman" w:hAnsi="Times New Roman" w:cs="Times New Roman"/>
          <w:color w:val="000000"/>
        </w:rPr>
        <w:t xml:space="preserve">en la que han detectado una anomalía </w:t>
      </w:r>
      <w:r w:rsidR="007A3D0A" w:rsidRPr="0067169A">
        <w:rPr>
          <w:rFonts w:ascii="Times New Roman" w:hAnsi="Times New Roman" w:cs="Times New Roman"/>
          <w:color w:val="000000"/>
        </w:rPr>
        <w:t>consistente en:…………………….</w:t>
      </w:r>
      <w:r w:rsidR="009C6415" w:rsidRPr="0067169A">
        <w:rPr>
          <w:rFonts w:ascii="Times New Roman" w:hAnsi="Times New Roman" w:cs="Times New Roman"/>
          <w:color w:val="000000"/>
        </w:rPr>
        <w:t xml:space="preserve">, así como </w:t>
      </w:r>
      <w:r w:rsidR="009F4A39" w:rsidRPr="0067169A">
        <w:rPr>
          <w:rFonts w:ascii="Times New Roman" w:hAnsi="Times New Roman" w:cs="Times New Roman"/>
          <w:color w:val="000000"/>
        </w:rPr>
        <w:t xml:space="preserve">que </w:t>
      </w:r>
      <w:r w:rsidR="009C6415" w:rsidRPr="0067169A">
        <w:rPr>
          <w:rFonts w:ascii="Times New Roman" w:hAnsi="Times New Roman" w:cs="Times New Roman"/>
          <w:color w:val="000000"/>
        </w:rPr>
        <w:t>dicha anomalía ya ha sido regularizada en la misma fecha de la inspección.</w:t>
      </w:r>
      <w:r w:rsidR="00FB2CB2" w:rsidRPr="0067169A">
        <w:rPr>
          <w:rFonts w:ascii="Times New Roman" w:hAnsi="Times New Roman" w:cs="Times New Roman"/>
          <w:color w:val="000000"/>
        </w:rPr>
        <w:t xml:space="preserve"> </w:t>
      </w:r>
    </w:p>
    <w:p w14:paraId="476899C7" w14:textId="77777777" w:rsidR="00DA2190" w:rsidRPr="00DB4107" w:rsidRDefault="00FB2CB2" w:rsidP="009724DB">
      <w:pPr>
        <w:widowControl w:val="0"/>
        <w:autoSpaceDE w:val="0"/>
        <w:autoSpaceDN w:val="0"/>
        <w:adjustRightInd w:val="0"/>
        <w:spacing w:after="56" w:line="288" w:lineRule="auto"/>
        <w:jc w:val="both"/>
        <w:rPr>
          <w:rFonts w:ascii="Times New Roman" w:hAnsi="Times New Roman" w:cs="Times New Roman"/>
          <w:color w:val="FF0000"/>
        </w:rPr>
      </w:pPr>
      <w:r w:rsidRPr="00DB4107">
        <w:rPr>
          <w:rFonts w:ascii="Times New Roman" w:hAnsi="Times New Roman" w:cs="Times New Roman"/>
          <w:color w:val="FF0000"/>
        </w:rPr>
        <w:t>(</w:t>
      </w:r>
      <w:r w:rsidRPr="00DB4107">
        <w:rPr>
          <w:rFonts w:ascii="Times New Roman" w:hAnsi="Times New Roman" w:cs="Times New Roman"/>
          <w:i/>
          <w:color w:val="FF0000"/>
        </w:rPr>
        <w:t>es importante comprobar el tiempo que tarda en llegar la carta, desde la fecha de la inspección, para demostrar con las facturas posteriores a la fecha de inspección que el consumo es similar a las fechas anteriores a la inspección, que no haya habido variación sustancial</w:t>
      </w:r>
      <w:r w:rsidRPr="00DB4107">
        <w:rPr>
          <w:rFonts w:ascii="Times New Roman" w:hAnsi="Times New Roman" w:cs="Times New Roman"/>
          <w:color w:val="FF0000"/>
        </w:rPr>
        <w:t>)</w:t>
      </w:r>
    </w:p>
    <w:p w14:paraId="12E04FAC" w14:textId="77777777" w:rsidR="009C6415" w:rsidRPr="0067169A" w:rsidRDefault="009C6415" w:rsidP="009724DB">
      <w:pPr>
        <w:widowControl w:val="0"/>
        <w:autoSpaceDE w:val="0"/>
        <w:autoSpaceDN w:val="0"/>
        <w:adjustRightInd w:val="0"/>
        <w:spacing w:after="56" w:line="288" w:lineRule="auto"/>
        <w:jc w:val="both"/>
        <w:rPr>
          <w:rFonts w:ascii="Times New Roman" w:hAnsi="Times New Roman" w:cs="Times New Roman"/>
          <w:color w:val="000000"/>
        </w:rPr>
      </w:pPr>
    </w:p>
    <w:p w14:paraId="425D2DEF" w14:textId="77777777" w:rsidR="007A3D0A" w:rsidRPr="0067169A" w:rsidRDefault="009C6415" w:rsidP="009724DB">
      <w:pPr>
        <w:widowControl w:val="0"/>
        <w:autoSpaceDE w:val="0"/>
        <w:autoSpaceDN w:val="0"/>
        <w:adjustRightInd w:val="0"/>
        <w:spacing w:after="56" w:line="288" w:lineRule="auto"/>
        <w:jc w:val="both"/>
        <w:rPr>
          <w:rFonts w:ascii="Times New Roman" w:hAnsi="Times New Roman" w:cs="Times New Roman"/>
          <w:color w:val="000000"/>
        </w:rPr>
      </w:pPr>
      <w:r w:rsidRPr="0067169A">
        <w:rPr>
          <w:rFonts w:ascii="Times New Roman" w:hAnsi="Times New Roman" w:cs="Times New Roman"/>
          <w:color w:val="000000"/>
        </w:rPr>
        <w:t xml:space="preserve">Y, que como consecuencia de la citada anomalía, la empresa distribuidora estima el consumo no </w:t>
      </w:r>
      <w:r w:rsidRPr="0067169A">
        <w:rPr>
          <w:rFonts w:ascii="Times New Roman" w:hAnsi="Times New Roman" w:cs="Times New Roman"/>
          <w:color w:val="000000"/>
        </w:rPr>
        <w:lastRenderedPageBreak/>
        <w:t>registrado y por tanto, no facturado, en base a lo dispuesto en el Real Decreto 1955/2000, entre las fechas de ……….., que asciende a ……………KWH, por un importe de ……………………, que debe ser abonado en fecha ………………..</w:t>
      </w:r>
    </w:p>
    <w:p w14:paraId="0BB8095C" w14:textId="77777777" w:rsidR="009C6415" w:rsidRPr="0067169A" w:rsidRDefault="009C6415" w:rsidP="009724DB">
      <w:pPr>
        <w:widowControl w:val="0"/>
        <w:autoSpaceDE w:val="0"/>
        <w:autoSpaceDN w:val="0"/>
        <w:adjustRightInd w:val="0"/>
        <w:spacing w:after="56" w:line="288" w:lineRule="auto"/>
        <w:jc w:val="both"/>
        <w:rPr>
          <w:rFonts w:ascii="Times New Roman" w:hAnsi="Times New Roman" w:cs="Times New Roman"/>
          <w:color w:val="000000"/>
        </w:rPr>
      </w:pPr>
    </w:p>
    <w:p w14:paraId="2E4BD89A" w14:textId="77777777" w:rsidR="009C6415" w:rsidRPr="0067169A" w:rsidRDefault="009C6415" w:rsidP="009724DB">
      <w:pPr>
        <w:widowControl w:val="0"/>
        <w:autoSpaceDE w:val="0"/>
        <w:autoSpaceDN w:val="0"/>
        <w:adjustRightInd w:val="0"/>
        <w:spacing w:after="56" w:line="288" w:lineRule="auto"/>
        <w:jc w:val="both"/>
        <w:rPr>
          <w:rFonts w:ascii="Times New Roman" w:hAnsi="Times New Roman" w:cs="Times New Roman"/>
          <w:color w:val="000000"/>
        </w:rPr>
      </w:pPr>
      <w:r w:rsidRPr="0067169A">
        <w:rPr>
          <w:rFonts w:ascii="Times New Roman" w:hAnsi="Times New Roman" w:cs="Times New Roman"/>
          <w:color w:val="000000"/>
        </w:rPr>
        <w:t xml:space="preserve">Se aporta la carta de la </w:t>
      </w:r>
      <w:r w:rsidR="00BE0210" w:rsidRPr="0067169A">
        <w:rPr>
          <w:rFonts w:ascii="Times New Roman" w:hAnsi="Times New Roman" w:cs="Times New Roman"/>
          <w:color w:val="000000"/>
        </w:rPr>
        <w:t xml:space="preserve">comercializadora </w:t>
      </w:r>
      <w:r w:rsidR="00403352" w:rsidRPr="0067169A">
        <w:rPr>
          <w:rFonts w:ascii="Times New Roman" w:hAnsi="Times New Roman" w:cs="Times New Roman"/>
          <w:color w:val="000000"/>
        </w:rPr>
        <w:t xml:space="preserve">con nº de </w:t>
      </w:r>
      <w:proofErr w:type="gramStart"/>
      <w:r w:rsidR="00403352" w:rsidRPr="0067169A">
        <w:rPr>
          <w:rFonts w:ascii="Times New Roman" w:hAnsi="Times New Roman" w:cs="Times New Roman"/>
          <w:color w:val="000000"/>
        </w:rPr>
        <w:t>referencia:…</w:t>
      </w:r>
      <w:proofErr w:type="gramEnd"/>
      <w:r w:rsidR="00403352" w:rsidRPr="0067169A">
        <w:rPr>
          <w:rFonts w:ascii="Times New Roman" w:hAnsi="Times New Roman" w:cs="Times New Roman"/>
          <w:color w:val="000000"/>
        </w:rPr>
        <w:t>…………..,</w:t>
      </w:r>
      <w:r w:rsidR="00BE0210" w:rsidRPr="0067169A">
        <w:rPr>
          <w:rFonts w:ascii="Times New Roman" w:hAnsi="Times New Roman" w:cs="Times New Roman"/>
          <w:color w:val="000000"/>
        </w:rPr>
        <w:t xml:space="preserve">y la factura, como </w:t>
      </w:r>
      <w:r w:rsidR="00BE0210" w:rsidRPr="0067169A">
        <w:rPr>
          <w:rFonts w:ascii="Times New Roman" w:hAnsi="Times New Roman" w:cs="Times New Roman"/>
          <w:b/>
          <w:i/>
          <w:color w:val="000000"/>
        </w:rPr>
        <w:t>documentos nº</w:t>
      </w:r>
      <w:r w:rsidR="005B6BBF">
        <w:rPr>
          <w:rFonts w:ascii="Times New Roman" w:hAnsi="Times New Roman" w:cs="Times New Roman"/>
          <w:b/>
          <w:i/>
          <w:color w:val="000000"/>
        </w:rPr>
        <w:t xml:space="preserve"> </w:t>
      </w:r>
      <w:r w:rsidR="005B6BBF" w:rsidRPr="005B6BBF">
        <w:rPr>
          <w:rFonts w:ascii="Times New Roman" w:hAnsi="Times New Roman" w:cs="Times New Roman"/>
          <w:b/>
          <w:i/>
          <w:color w:val="FF0000"/>
        </w:rPr>
        <w:t>X</w:t>
      </w:r>
      <w:r w:rsidR="00D8415C" w:rsidRPr="0067169A">
        <w:rPr>
          <w:rFonts w:ascii="Times New Roman" w:hAnsi="Times New Roman" w:cs="Times New Roman"/>
          <w:b/>
          <w:i/>
          <w:color w:val="000000"/>
        </w:rPr>
        <w:t>,</w:t>
      </w:r>
      <w:r w:rsidR="00D8415C" w:rsidRPr="0067169A">
        <w:rPr>
          <w:rFonts w:ascii="Times New Roman" w:hAnsi="Times New Roman" w:cs="Times New Roman"/>
          <w:color w:val="000000"/>
        </w:rPr>
        <w:t xml:space="preserve"> </w:t>
      </w:r>
    </w:p>
    <w:p w14:paraId="2EC15F0B" w14:textId="77777777" w:rsidR="00A52368" w:rsidRPr="0067169A" w:rsidRDefault="00A52368" w:rsidP="009724DB">
      <w:pPr>
        <w:widowControl w:val="0"/>
        <w:autoSpaceDE w:val="0"/>
        <w:autoSpaceDN w:val="0"/>
        <w:adjustRightInd w:val="0"/>
        <w:spacing w:after="56" w:line="288" w:lineRule="auto"/>
        <w:jc w:val="both"/>
        <w:rPr>
          <w:rFonts w:ascii="Times New Roman" w:hAnsi="Times New Roman" w:cs="Times New Roman"/>
          <w:color w:val="000000"/>
        </w:rPr>
      </w:pPr>
    </w:p>
    <w:p w14:paraId="4B67ED55" w14:textId="77777777" w:rsidR="00A52368" w:rsidRPr="0067169A" w:rsidRDefault="00A52368" w:rsidP="009724DB">
      <w:pPr>
        <w:widowControl w:val="0"/>
        <w:autoSpaceDE w:val="0"/>
        <w:autoSpaceDN w:val="0"/>
        <w:adjustRightInd w:val="0"/>
        <w:spacing w:after="56" w:line="288" w:lineRule="auto"/>
        <w:jc w:val="both"/>
        <w:rPr>
          <w:rFonts w:ascii="Times New Roman" w:hAnsi="Times New Roman" w:cs="Times New Roman"/>
          <w:color w:val="000000"/>
        </w:rPr>
      </w:pPr>
      <w:r w:rsidRPr="0067169A">
        <w:rPr>
          <w:rFonts w:ascii="Times New Roman" w:hAnsi="Times New Roman" w:cs="Times New Roman"/>
          <w:color w:val="000000"/>
        </w:rPr>
        <w:t xml:space="preserve">La factura enviada junto con la comunicación, se “complementan” las facturas de fechas………………………….., </w:t>
      </w:r>
      <w:r w:rsidR="00D8415C" w:rsidRPr="0067169A">
        <w:rPr>
          <w:rFonts w:ascii="Times New Roman" w:hAnsi="Times New Roman" w:cs="Times New Roman"/>
          <w:color w:val="000000"/>
        </w:rPr>
        <w:t>indicando que el cálculo se realiza restando la lectura real menos la lectura anterior registrados en el contador.</w:t>
      </w:r>
    </w:p>
    <w:p w14:paraId="6D08A287" w14:textId="77777777" w:rsidR="009F4A39" w:rsidRPr="0067169A" w:rsidRDefault="009F4A39" w:rsidP="009724DB">
      <w:pPr>
        <w:widowControl w:val="0"/>
        <w:autoSpaceDE w:val="0"/>
        <w:autoSpaceDN w:val="0"/>
        <w:adjustRightInd w:val="0"/>
        <w:spacing w:after="56" w:line="288" w:lineRule="auto"/>
        <w:jc w:val="both"/>
        <w:rPr>
          <w:rFonts w:ascii="Times New Roman" w:hAnsi="Times New Roman" w:cs="Times New Roman"/>
          <w:color w:val="000000"/>
        </w:rPr>
      </w:pPr>
    </w:p>
    <w:p w14:paraId="7F500E46" w14:textId="77777777" w:rsidR="009F4A39" w:rsidRPr="00DB4107" w:rsidRDefault="00DB4107" w:rsidP="00DB4107">
      <w:pPr>
        <w:widowControl w:val="0"/>
        <w:autoSpaceDE w:val="0"/>
        <w:autoSpaceDN w:val="0"/>
        <w:adjustRightInd w:val="0"/>
        <w:spacing w:after="56" w:line="288" w:lineRule="auto"/>
        <w:jc w:val="both"/>
        <w:rPr>
          <w:rFonts w:ascii="Times New Roman" w:hAnsi="Times New Roman" w:cs="Times New Roman"/>
          <w:color w:val="000000"/>
        </w:rPr>
      </w:pPr>
      <w:r>
        <w:rPr>
          <w:rFonts w:ascii="Times New Roman" w:hAnsi="Times New Roman" w:cs="Times New Roman"/>
          <w:b/>
          <w:color w:val="FF0000"/>
        </w:rPr>
        <w:t xml:space="preserve">(Párrafo a usar si se ha pagado ya la totalidad de la multa) </w:t>
      </w:r>
      <w:r w:rsidR="009F4A39" w:rsidRPr="00DB4107">
        <w:rPr>
          <w:rFonts w:ascii="Times New Roman" w:hAnsi="Times New Roman" w:cs="Times New Roman"/>
          <w:b/>
          <w:color w:val="000000" w:themeColor="text1"/>
        </w:rPr>
        <w:t>Dicha factura ha sido abonada en  fecha</w:t>
      </w:r>
      <w:r w:rsidR="009F4A39" w:rsidRPr="00DB4107">
        <w:rPr>
          <w:rFonts w:ascii="Times New Roman" w:hAnsi="Times New Roman" w:cs="Times New Roman"/>
          <w:color w:val="000000" w:themeColor="text1"/>
        </w:rPr>
        <w:t xml:space="preserve">….., se acredita con el justificante de pago que se aporta como </w:t>
      </w:r>
      <w:r w:rsidR="009F4A39" w:rsidRPr="00DB4107">
        <w:rPr>
          <w:rFonts w:ascii="Times New Roman" w:hAnsi="Times New Roman" w:cs="Times New Roman"/>
          <w:b/>
          <w:i/>
          <w:color w:val="000000" w:themeColor="text1"/>
        </w:rPr>
        <w:t>documento n</w:t>
      </w:r>
      <w:r w:rsidR="009F4A39" w:rsidRPr="00DB4107">
        <w:rPr>
          <w:rFonts w:ascii="Times New Roman" w:hAnsi="Times New Roman" w:cs="Times New Roman"/>
          <w:color w:val="000000" w:themeColor="text1"/>
        </w:rPr>
        <w:t>º</w:t>
      </w:r>
      <w:r>
        <w:rPr>
          <w:rFonts w:ascii="Times New Roman" w:hAnsi="Times New Roman" w:cs="Times New Roman"/>
          <w:color w:val="000000" w:themeColor="text1"/>
        </w:rPr>
        <w:t xml:space="preserve"> </w:t>
      </w:r>
      <w:r w:rsidR="005B6BBF" w:rsidRPr="005B6BBF">
        <w:rPr>
          <w:rFonts w:ascii="Times New Roman" w:hAnsi="Times New Roman" w:cs="Times New Roman"/>
          <w:b/>
          <w:color w:val="FF0000"/>
        </w:rPr>
        <w:t>X</w:t>
      </w:r>
      <w:r w:rsidR="00F870B7" w:rsidRPr="00DB4107">
        <w:rPr>
          <w:rFonts w:ascii="Times New Roman" w:hAnsi="Times New Roman" w:cs="Times New Roman"/>
          <w:b/>
          <w:color w:val="000000" w:themeColor="text1"/>
        </w:rPr>
        <w:t>.</w:t>
      </w:r>
      <w:r w:rsidR="00F870B7" w:rsidRPr="00DB4107">
        <w:rPr>
          <w:rFonts w:ascii="Times New Roman" w:hAnsi="Times New Roman" w:cs="Times New Roman"/>
          <w:color w:val="000000" w:themeColor="text1"/>
        </w:rPr>
        <w:t xml:space="preserve"> He tenido que </w:t>
      </w:r>
      <w:r w:rsidR="00F870B7" w:rsidRPr="00DB4107">
        <w:rPr>
          <w:rFonts w:ascii="Times New Roman" w:hAnsi="Times New Roman" w:cs="Times New Roman"/>
          <w:color w:val="000000"/>
        </w:rPr>
        <w:t xml:space="preserve">realizar el pago, a pesar de no estar conforme con dicha factura puesto que, el impago de una factura de energía eléctrica conlleva, el corte del suministro, con los importantes perjuicios que acarrea no disponer de suministro eléctrico. </w:t>
      </w:r>
    </w:p>
    <w:p w14:paraId="3D408FBC" w14:textId="77777777" w:rsidR="00403352" w:rsidRPr="0067169A" w:rsidRDefault="00403352" w:rsidP="009724DB">
      <w:pPr>
        <w:widowControl w:val="0"/>
        <w:autoSpaceDE w:val="0"/>
        <w:autoSpaceDN w:val="0"/>
        <w:adjustRightInd w:val="0"/>
        <w:spacing w:after="56" w:line="288" w:lineRule="auto"/>
        <w:jc w:val="both"/>
        <w:rPr>
          <w:rFonts w:ascii="Times New Roman" w:hAnsi="Times New Roman" w:cs="Times New Roman"/>
          <w:color w:val="000000"/>
        </w:rPr>
      </w:pPr>
    </w:p>
    <w:p w14:paraId="70D70652" w14:textId="77777777" w:rsidR="00403352" w:rsidRPr="00DB4107" w:rsidRDefault="00DB4107" w:rsidP="009724DB">
      <w:pPr>
        <w:widowControl w:val="0"/>
        <w:autoSpaceDE w:val="0"/>
        <w:autoSpaceDN w:val="0"/>
        <w:adjustRightInd w:val="0"/>
        <w:spacing w:after="56" w:line="288" w:lineRule="auto"/>
        <w:jc w:val="both"/>
        <w:rPr>
          <w:rFonts w:ascii="Times New Roman" w:hAnsi="Times New Roman" w:cs="Times New Roman"/>
          <w:color w:val="000000" w:themeColor="text1"/>
        </w:rPr>
      </w:pPr>
      <w:r w:rsidRPr="00DB4107">
        <w:rPr>
          <w:rFonts w:ascii="Times New Roman" w:hAnsi="Times New Roman" w:cs="Times New Roman"/>
          <w:b/>
          <w:color w:val="FF0000"/>
        </w:rPr>
        <w:t xml:space="preserve">(Párrafo a usar si se ha acogido al plan de pago fraccionado propuesto por la comercializadora) </w:t>
      </w:r>
      <w:r w:rsidR="00403352" w:rsidRPr="00DB4107">
        <w:rPr>
          <w:rFonts w:ascii="Times New Roman" w:hAnsi="Times New Roman" w:cs="Times New Roman"/>
          <w:color w:val="000000" w:themeColor="text1"/>
        </w:rPr>
        <w:t>Ante la elevada cantidad reclamada en la factura, y sin estar conforme con dicha cantidad, me he acogido al plan de pago fraccionado propuesto por la comercializadora. Hasta la fecha de la demanda se ha abonado la cantidad de:…</w:t>
      </w:r>
    </w:p>
    <w:p w14:paraId="041A6EA1" w14:textId="77777777" w:rsidR="00403352" w:rsidRDefault="00403352" w:rsidP="009724DB">
      <w:pPr>
        <w:widowControl w:val="0"/>
        <w:autoSpaceDE w:val="0"/>
        <w:autoSpaceDN w:val="0"/>
        <w:adjustRightInd w:val="0"/>
        <w:spacing w:after="56" w:line="288" w:lineRule="auto"/>
        <w:jc w:val="both"/>
        <w:rPr>
          <w:rFonts w:ascii="Times New Roman" w:hAnsi="Times New Roman" w:cs="Times New Roman"/>
          <w:color w:val="000000"/>
        </w:rPr>
      </w:pPr>
      <w:r w:rsidRPr="0067169A">
        <w:rPr>
          <w:rFonts w:ascii="Times New Roman" w:hAnsi="Times New Roman" w:cs="Times New Roman"/>
          <w:color w:val="000000"/>
        </w:rPr>
        <w:t>Se acredita con los siguientes justificantes de pago, como documentos nº</w:t>
      </w:r>
      <w:r w:rsidR="00DB4107">
        <w:rPr>
          <w:rFonts w:ascii="Times New Roman" w:hAnsi="Times New Roman" w:cs="Times New Roman"/>
          <w:color w:val="000000"/>
        </w:rPr>
        <w:t xml:space="preserve"> </w:t>
      </w:r>
      <w:r w:rsidR="005B6BBF" w:rsidRPr="005B6BBF">
        <w:rPr>
          <w:rFonts w:ascii="Times New Roman" w:hAnsi="Times New Roman" w:cs="Times New Roman"/>
          <w:color w:val="FF0000"/>
        </w:rPr>
        <w:t>X</w:t>
      </w:r>
      <w:r w:rsidRPr="0067169A">
        <w:rPr>
          <w:rFonts w:ascii="Times New Roman" w:hAnsi="Times New Roman" w:cs="Times New Roman"/>
          <w:color w:val="000000"/>
        </w:rPr>
        <w:t>.</w:t>
      </w:r>
    </w:p>
    <w:p w14:paraId="0512CD44" w14:textId="77777777" w:rsidR="0067169A" w:rsidRPr="0067169A" w:rsidRDefault="0067169A" w:rsidP="009724DB">
      <w:pPr>
        <w:widowControl w:val="0"/>
        <w:autoSpaceDE w:val="0"/>
        <w:autoSpaceDN w:val="0"/>
        <w:adjustRightInd w:val="0"/>
        <w:spacing w:after="56" w:line="288" w:lineRule="auto"/>
        <w:jc w:val="both"/>
        <w:rPr>
          <w:rFonts w:ascii="Times New Roman" w:hAnsi="Times New Roman" w:cs="Times New Roman"/>
          <w:color w:val="000000"/>
        </w:rPr>
      </w:pPr>
    </w:p>
    <w:p w14:paraId="3D5954B6" w14:textId="77777777" w:rsidR="00DA2190" w:rsidRPr="0067169A" w:rsidRDefault="00DA2190" w:rsidP="009724DB">
      <w:pPr>
        <w:widowControl w:val="0"/>
        <w:autoSpaceDE w:val="0"/>
        <w:autoSpaceDN w:val="0"/>
        <w:adjustRightInd w:val="0"/>
        <w:spacing w:after="56" w:line="288" w:lineRule="auto"/>
        <w:jc w:val="both"/>
        <w:rPr>
          <w:rFonts w:ascii="Times New Roman" w:hAnsi="Times New Roman" w:cs="Times New Roman"/>
          <w:color w:val="000000"/>
        </w:rPr>
      </w:pPr>
    </w:p>
    <w:p w14:paraId="2713AE00" w14:textId="77777777" w:rsidR="00DA2190" w:rsidRPr="0067169A" w:rsidRDefault="00DA2190" w:rsidP="009724DB">
      <w:pPr>
        <w:widowControl w:val="0"/>
        <w:autoSpaceDE w:val="0"/>
        <w:autoSpaceDN w:val="0"/>
        <w:adjustRightInd w:val="0"/>
        <w:spacing w:after="56" w:line="288" w:lineRule="auto"/>
        <w:jc w:val="both"/>
        <w:rPr>
          <w:rFonts w:ascii="Times New Roman" w:hAnsi="Times New Roman" w:cs="Times New Roman"/>
          <w:color w:val="000000"/>
        </w:rPr>
      </w:pPr>
      <w:r w:rsidRPr="0067169A">
        <w:rPr>
          <w:rFonts w:ascii="Times New Roman" w:hAnsi="Times New Roman" w:cs="Times New Roman"/>
          <w:b/>
          <w:color w:val="000000"/>
        </w:rPr>
        <w:t>CUARTO.-</w:t>
      </w:r>
      <w:r w:rsidRPr="0067169A">
        <w:rPr>
          <w:rFonts w:ascii="Times New Roman" w:hAnsi="Times New Roman" w:cs="Times New Roman"/>
          <w:color w:val="000000"/>
        </w:rPr>
        <w:t xml:space="preserve"> </w:t>
      </w:r>
      <w:r w:rsidR="009F4A39" w:rsidRPr="0067169A">
        <w:rPr>
          <w:rFonts w:ascii="Times New Roman" w:hAnsi="Times New Roman" w:cs="Times New Roman"/>
          <w:color w:val="000000"/>
        </w:rPr>
        <w:t>Al no haber recibido noticia previa alguna sobre la inspección realizada</w:t>
      </w:r>
      <w:r w:rsidR="00FF28E3" w:rsidRPr="0067169A">
        <w:rPr>
          <w:rFonts w:ascii="Times New Roman" w:hAnsi="Times New Roman" w:cs="Times New Roman"/>
          <w:color w:val="000000"/>
        </w:rPr>
        <w:t>, ni sobre anomalía alguna de mi instalación eléctrica, presento reclamación a la/s compañía/s comercializadora y/o distribuidora, a través de los siguientes medios:</w:t>
      </w:r>
    </w:p>
    <w:p w14:paraId="3906EE59" w14:textId="77777777" w:rsidR="00FF28E3" w:rsidRPr="0067169A" w:rsidRDefault="00FF28E3" w:rsidP="009724DB">
      <w:pPr>
        <w:widowControl w:val="0"/>
        <w:autoSpaceDE w:val="0"/>
        <w:autoSpaceDN w:val="0"/>
        <w:adjustRightInd w:val="0"/>
        <w:spacing w:after="56" w:line="288" w:lineRule="auto"/>
        <w:jc w:val="both"/>
        <w:rPr>
          <w:rFonts w:ascii="Times New Roman" w:hAnsi="Times New Roman" w:cs="Times New Roman"/>
          <w:color w:val="000000"/>
        </w:rPr>
      </w:pPr>
    </w:p>
    <w:p w14:paraId="59F29696" w14:textId="77777777" w:rsidR="00FF28E3" w:rsidRPr="0067169A" w:rsidRDefault="00FF28E3" w:rsidP="009724DB">
      <w:pPr>
        <w:pStyle w:val="Prrafodelista"/>
        <w:widowControl w:val="0"/>
        <w:numPr>
          <w:ilvl w:val="0"/>
          <w:numId w:val="3"/>
        </w:numPr>
        <w:autoSpaceDE w:val="0"/>
        <w:autoSpaceDN w:val="0"/>
        <w:adjustRightInd w:val="0"/>
        <w:spacing w:after="56" w:line="288" w:lineRule="auto"/>
        <w:jc w:val="both"/>
        <w:rPr>
          <w:rFonts w:ascii="Times New Roman" w:hAnsi="Times New Roman" w:cs="Times New Roman"/>
          <w:color w:val="000000"/>
        </w:rPr>
      </w:pPr>
      <w:r w:rsidRPr="0067169A">
        <w:rPr>
          <w:rFonts w:ascii="Times New Roman" w:hAnsi="Times New Roman" w:cs="Times New Roman"/>
          <w:color w:val="000000"/>
        </w:rPr>
        <w:t xml:space="preserve">Vía telefónica (se aportan facturas que acreditan las llamadas al nº de atención al cliente, que suelen venir reflejadas al tratarse de un 902……., se aportan facturas telefónicas como </w:t>
      </w:r>
      <w:r w:rsidRPr="0067169A">
        <w:rPr>
          <w:rFonts w:ascii="Times New Roman" w:hAnsi="Times New Roman" w:cs="Times New Roman"/>
          <w:b/>
          <w:i/>
          <w:color w:val="000000"/>
        </w:rPr>
        <w:t>documento nº</w:t>
      </w:r>
      <w:r w:rsidR="005B6BBF">
        <w:rPr>
          <w:rFonts w:ascii="Times New Roman" w:hAnsi="Times New Roman" w:cs="Times New Roman"/>
          <w:b/>
          <w:i/>
          <w:color w:val="000000"/>
        </w:rPr>
        <w:t xml:space="preserve"> </w:t>
      </w:r>
      <w:r w:rsidR="005B6BBF" w:rsidRPr="005B6BBF">
        <w:rPr>
          <w:rFonts w:ascii="Times New Roman" w:hAnsi="Times New Roman" w:cs="Times New Roman"/>
          <w:b/>
          <w:i/>
          <w:color w:val="FF0000"/>
        </w:rPr>
        <w:t>X</w:t>
      </w:r>
      <w:r w:rsidRPr="0067169A">
        <w:rPr>
          <w:rFonts w:ascii="Times New Roman" w:hAnsi="Times New Roman" w:cs="Times New Roman"/>
          <w:color w:val="000000"/>
        </w:rPr>
        <w:t>)</w:t>
      </w:r>
    </w:p>
    <w:p w14:paraId="4A87D28E" w14:textId="77777777" w:rsidR="00FF28E3" w:rsidRPr="0067169A" w:rsidRDefault="00FF28E3" w:rsidP="009724DB">
      <w:pPr>
        <w:widowControl w:val="0"/>
        <w:autoSpaceDE w:val="0"/>
        <w:autoSpaceDN w:val="0"/>
        <w:adjustRightInd w:val="0"/>
        <w:spacing w:after="56" w:line="288" w:lineRule="auto"/>
        <w:jc w:val="both"/>
        <w:rPr>
          <w:rFonts w:ascii="Times New Roman" w:hAnsi="Times New Roman" w:cs="Times New Roman"/>
          <w:color w:val="000000"/>
        </w:rPr>
      </w:pPr>
    </w:p>
    <w:p w14:paraId="57A57829" w14:textId="77777777" w:rsidR="00DA2190" w:rsidRPr="0067169A" w:rsidRDefault="00FF28E3" w:rsidP="009724DB">
      <w:pPr>
        <w:pStyle w:val="Prrafodelista"/>
        <w:widowControl w:val="0"/>
        <w:numPr>
          <w:ilvl w:val="0"/>
          <w:numId w:val="3"/>
        </w:numPr>
        <w:autoSpaceDE w:val="0"/>
        <w:autoSpaceDN w:val="0"/>
        <w:adjustRightInd w:val="0"/>
        <w:spacing w:after="56" w:line="288" w:lineRule="auto"/>
        <w:jc w:val="both"/>
        <w:rPr>
          <w:rFonts w:ascii="Times New Roman" w:hAnsi="Times New Roman" w:cs="Times New Roman"/>
          <w:color w:val="000000"/>
        </w:rPr>
      </w:pPr>
      <w:r w:rsidRPr="0067169A">
        <w:rPr>
          <w:rFonts w:ascii="Times New Roman" w:hAnsi="Times New Roman" w:cs="Times New Roman"/>
          <w:color w:val="000000"/>
        </w:rPr>
        <w:t xml:space="preserve">Por escrito, ante una oficina de la empresa comercializadora, o bien por carta certificada…….., o ante la Oficina Municipal de Información al consumidor de mi Ayuntamiento, o ante la Dirección General de Industria de la Comunidad Autónoma. (se aporta la reclamación con sello de presentación o justificante de correo, como </w:t>
      </w:r>
      <w:r w:rsidRPr="0067169A">
        <w:rPr>
          <w:rFonts w:ascii="Times New Roman" w:hAnsi="Times New Roman" w:cs="Times New Roman"/>
          <w:b/>
          <w:i/>
          <w:color w:val="000000"/>
        </w:rPr>
        <w:t>documento nº</w:t>
      </w:r>
      <w:r w:rsidRPr="0067169A">
        <w:rPr>
          <w:rFonts w:ascii="Times New Roman" w:hAnsi="Times New Roman" w:cs="Times New Roman"/>
          <w:color w:val="000000"/>
        </w:rPr>
        <w:t xml:space="preserve"> </w:t>
      </w:r>
      <w:r w:rsidR="005B6BBF" w:rsidRPr="005B6BBF">
        <w:rPr>
          <w:rFonts w:ascii="Times New Roman" w:hAnsi="Times New Roman" w:cs="Times New Roman"/>
          <w:color w:val="FF0000"/>
        </w:rPr>
        <w:t>X</w:t>
      </w:r>
      <w:r w:rsidRPr="0067169A">
        <w:rPr>
          <w:rFonts w:ascii="Times New Roman" w:hAnsi="Times New Roman" w:cs="Times New Roman"/>
          <w:color w:val="000000"/>
        </w:rPr>
        <w:t>)</w:t>
      </w:r>
    </w:p>
    <w:p w14:paraId="01FFB04A" w14:textId="77777777" w:rsidR="00FF28E3" w:rsidRPr="0067169A" w:rsidRDefault="00FF28E3" w:rsidP="009724DB">
      <w:pPr>
        <w:pStyle w:val="Prrafodelista"/>
        <w:spacing w:line="288" w:lineRule="auto"/>
        <w:rPr>
          <w:rFonts w:ascii="Times New Roman" w:hAnsi="Times New Roman" w:cs="Times New Roman"/>
          <w:color w:val="000000"/>
        </w:rPr>
      </w:pPr>
    </w:p>
    <w:p w14:paraId="491AAFDE" w14:textId="77777777" w:rsidR="00FF28E3" w:rsidRDefault="00FF28E3" w:rsidP="009724DB">
      <w:pPr>
        <w:pStyle w:val="Prrafodelista"/>
        <w:widowControl w:val="0"/>
        <w:numPr>
          <w:ilvl w:val="0"/>
          <w:numId w:val="3"/>
        </w:numPr>
        <w:autoSpaceDE w:val="0"/>
        <w:autoSpaceDN w:val="0"/>
        <w:adjustRightInd w:val="0"/>
        <w:spacing w:after="56" w:line="288" w:lineRule="auto"/>
        <w:jc w:val="both"/>
        <w:rPr>
          <w:rFonts w:ascii="Times New Roman" w:hAnsi="Times New Roman" w:cs="Times New Roman"/>
          <w:color w:val="000000"/>
        </w:rPr>
      </w:pPr>
      <w:r w:rsidRPr="0067169A">
        <w:rPr>
          <w:rFonts w:ascii="Times New Roman" w:hAnsi="Times New Roman" w:cs="Times New Roman"/>
          <w:color w:val="000000"/>
        </w:rPr>
        <w:t xml:space="preserve">A través de la Organización de Organización de Consumidores y Usuarios (OCU), a través de la mediación con expediente nº …………………… (se aporta como </w:t>
      </w:r>
      <w:r w:rsidRPr="0067169A">
        <w:rPr>
          <w:rFonts w:ascii="Times New Roman" w:hAnsi="Times New Roman" w:cs="Times New Roman"/>
          <w:b/>
          <w:i/>
          <w:color w:val="000000"/>
        </w:rPr>
        <w:t>documento n</w:t>
      </w:r>
      <w:r w:rsidR="005B6BBF">
        <w:rPr>
          <w:rFonts w:ascii="Times New Roman" w:hAnsi="Times New Roman" w:cs="Times New Roman"/>
          <w:b/>
          <w:i/>
          <w:color w:val="000000"/>
        </w:rPr>
        <w:t xml:space="preserve">º </w:t>
      </w:r>
      <w:proofErr w:type="gramStart"/>
      <w:r w:rsidR="005B6BBF" w:rsidRPr="005B6BBF">
        <w:rPr>
          <w:rFonts w:ascii="Times New Roman" w:hAnsi="Times New Roman" w:cs="Times New Roman"/>
          <w:b/>
          <w:i/>
          <w:color w:val="FF0000"/>
        </w:rPr>
        <w:t>X</w:t>
      </w:r>
      <w:r w:rsidR="005B6BBF">
        <w:rPr>
          <w:rFonts w:ascii="Times New Roman" w:hAnsi="Times New Roman" w:cs="Times New Roman"/>
          <w:b/>
          <w:i/>
          <w:color w:val="000000"/>
        </w:rPr>
        <w:t xml:space="preserve"> </w:t>
      </w:r>
      <w:r w:rsidRPr="0067169A">
        <w:rPr>
          <w:rFonts w:ascii="Times New Roman" w:hAnsi="Times New Roman" w:cs="Times New Roman"/>
          <w:color w:val="000000"/>
        </w:rPr>
        <w:t>.certificación</w:t>
      </w:r>
      <w:proofErr w:type="gramEnd"/>
      <w:r w:rsidRPr="0067169A">
        <w:rPr>
          <w:rFonts w:ascii="Times New Roman" w:hAnsi="Times New Roman" w:cs="Times New Roman"/>
          <w:color w:val="000000"/>
        </w:rPr>
        <w:t xml:space="preserve"> de la mediación efectuada)</w:t>
      </w:r>
    </w:p>
    <w:p w14:paraId="1FD9BF34" w14:textId="77777777" w:rsidR="0067169A" w:rsidRPr="0067169A" w:rsidRDefault="0067169A" w:rsidP="0067169A">
      <w:pPr>
        <w:pStyle w:val="Prrafodelista"/>
        <w:rPr>
          <w:rFonts w:ascii="Times New Roman" w:hAnsi="Times New Roman" w:cs="Times New Roman"/>
          <w:color w:val="000000"/>
        </w:rPr>
      </w:pPr>
    </w:p>
    <w:p w14:paraId="7F88F96A" w14:textId="77777777" w:rsidR="0067169A" w:rsidRPr="0067169A" w:rsidRDefault="0067169A" w:rsidP="007560AA">
      <w:pPr>
        <w:pStyle w:val="Prrafodelista"/>
        <w:widowControl w:val="0"/>
        <w:autoSpaceDE w:val="0"/>
        <w:autoSpaceDN w:val="0"/>
        <w:adjustRightInd w:val="0"/>
        <w:spacing w:after="56" w:line="288" w:lineRule="auto"/>
        <w:ind w:left="1065"/>
        <w:jc w:val="both"/>
        <w:rPr>
          <w:rFonts w:ascii="Times New Roman" w:hAnsi="Times New Roman" w:cs="Times New Roman"/>
          <w:color w:val="000000"/>
        </w:rPr>
      </w:pPr>
    </w:p>
    <w:p w14:paraId="44D55B4F" w14:textId="77777777" w:rsidR="00FF28E3" w:rsidRPr="0067169A" w:rsidRDefault="00FF28E3" w:rsidP="009724DB">
      <w:pPr>
        <w:widowControl w:val="0"/>
        <w:autoSpaceDE w:val="0"/>
        <w:autoSpaceDN w:val="0"/>
        <w:adjustRightInd w:val="0"/>
        <w:spacing w:after="56" w:line="288" w:lineRule="auto"/>
        <w:jc w:val="both"/>
        <w:rPr>
          <w:rFonts w:ascii="Times New Roman" w:hAnsi="Times New Roman" w:cs="Times New Roman"/>
          <w:b/>
          <w:color w:val="000000"/>
        </w:rPr>
      </w:pPr>
    </w:p>
    <w:p w14:paraId="481CACA8" w14:textId="77777777" w:rsidR="00DA2190" w:rsidRPr="005B6BBF" w:rsidRDefault="00DA2190" w:rsidP="009724DB">
      <w:pPr>
        <w:widowControl w:val="0"/>
        <w:autoSpaceDE w:val="0"/>
        <w:autoSpaceDN w:val="0"/>
        <w:adjustRightInd w:val="0"/>
        <w:spacing w:after="56" w:line="288" w:lineRule="auto"/>
        <w:jc w:val="both"/>
        <w:rPr>
          <w:rFonts w:ascii="Times New Roman" w:hAnsi="Times New Roman" w:cs="Times New Roman"/>
          <w:color w:val="FF0000"/>
        </w:rPr>
      </w:pPr>
      <w:r w:rsidRPr="0067169A">
        <w:rPr>
          <w:rFonts w:ascii="Times New Roman" w:hAnsi="Times New Roman" w:cs="Times New Roman"/>
          <w:b/>
          <w:color w:val="000000"/>
        </w:rPr>
        <w:t xml:space="preserve">QUINTO.- </w:t>
      </w:r>
      <w:r w:rsidRPr="0067169A">
        <w:rPr>
          <w:rFonts w:ascii="Times New Roman" w:hAnsi="Times New Roman" w:cs="Times New Roman"/>
          <w:color w:val="000000"/>
        </w:rPr>
        <w:t xml:space="preserve"> </w:t>
      </w:r>
      <w:r w:rsidR="00F870B7" w:rsidRPr="0067169A">
        <w:rPr>
          <w:rFonts w:ascii="Times New Roman" w:hAnsi="Times New Roman" w:cs="Times New Roman"/>
          <w:color w:val="000000"/>
        </w:rPr>
        <w:t xml:space="preserve">Tras la reclamación efectuada, y </w:t>
      </w:r>
      <w:r w:rsidR="00F870B7" w:rsidRPr="0067169A">
        <w:rPr>
          <w:rFonts w:ascii="Times New Roman" w:hAnsi="Times New Roman" w:cs="Times New Roman"/>
          <w:color w:val="000000"/>
          <w:u w:val="single"/>
        </w:rPr>
        <w:t>sólo tras haber presentado reclamación</w:t>
      </w:r>
      <w:r w:rsidR="00F870B7" w:rsidRPr="0067169A">
        <w:rPr>
          <w:rFonts w:ascii="Times New Roman" w:hAnsi="Times New Roman" w:cs="Times New Roman"/>
          <w:color w:val="000000"/>
        </w:rPr>
        <w:t xml:space="preserve">, recibo el INFORME DE INSPECCION REALIZADO POR LA EMPRESA DISTRIBUIDORA, que se aporta como </w:t>
      </w:r>
      <w:r w:rsidR="00F870B7" w:rsidRPr="0067169A">
        <w:rPr>
          <w:rFonts w:ascii="Times New Roman" w:hAnsi="Times New Roman" w:cs="Times New Roman"/>
          <w:b/>
          <w:i/>
          <w:color w:val="000000"/>
        </w:rPr>
        <w:t>documento nº</w:t>
      </w:r>
      <w:r w:rsidR="005B6BBF">
        <w:rPr>
          <w:rFonts w:ascii="Times New Roman" w:hAnsi="Times New Roman" w:cs="Times New Roman"/>
          <w:b/>
          <w:i/>
          <w:color w:val="000000"/>
        </w:rPr>
        <w:t xml:space="preserve"> </w:t>
      </w:r>
      <w:r w:rsidR="005B6BBF" w:rsidRPr="005B6BBF">
        <w:rPr>
          <w:rFonts w:ascii="Times New Roman" w:hAnsi="Times New Roman" w:cs="Times New Roman"/>
          <w:b/>
          <w:i/>
          <w:color w:val="FF0000"/>
        </w:rPr>
        <w:t>X</w:t>
      </w:r>
    </w:p>
    <w:p w14:paraId="0F188366" w14:textId="77777777" w:rsidR="00F870B7" w:rsidRPr="0067169A" w:rsidRDefault="00F870B7" w:rsidP="009724DB">
      <w:pPr>
        <w:widowControl w:val="0"/>
        <w:autoSpaceDE w:val="0"/>
        <w:autoSpaceDN w:val="0"/>
        <w:adjustRightInd w:val="0"/>
        <w:spacing w:after="56" w:line="288" w:lineRule="auto"/>
        <w:jc w:val="both"/>
        <w:rPr>
          <w:rFonts w:ascii="Times New Roman" w:hAnsi="Times New Roman" w:cs="Times New Roman"/>
          <w:color w:val="000000"/>
        </w:rPr>
      </w:pPr>
    </w:p>
    <w:p w14:paraId="3A7595C7" w14:textId="77777777" w:rsidR="00DA2190" w:rsidRPr="0067169A" w:rsidRDefault="00F870B7" w:rsidP="009724DB">
      <w:pPr>
        <w:widowControl w:val="0"/>
        <w:autoSpaceDE w:val="0"/>
        <w:autoSpaceDN w:val="0"/>
        <w:adjustRightInd w:val="0"/>
        <w:spacing w:after="56" w:line="288" w:lineRule="auto"/>
        <w:jc w:val="both"/>
        <w:rPr>
          <w:rFonts w:ascii="Times New Roman" w:hAnsi="Times New Roman" w:cs="Times New Roman"/>
          <w:color w:val="000000"/>
        </w:rPr>
      </w:pPr>
      <w:r w:rsidRPr="0067169A">
        <w:rPr>
          <w:rFonts w:ascii="Times New Roman" w:hAnsi="Times New Roman" w:cs="Times New Roman"/>
          <w:color w:val="000000"/>
        </w:rPr>
        <w:t>En el informe emitido por la empresa distribuidora se incluyen la siguiente información:</w:t>
      </w:r>
    </w:p>
    <w:p w14:paraId="4BFFD633" w14:textId="77777777" w:rsidR="00F870B7" w:rsidRPr="0067169A" w:rsidRDefault="00F870B7" w:rsidP="009724DB">
      <w:pPr>
        <w:pStyle w:val="Prrafodelista"/>
        <w:widowControl w:val="0"/>
        <w:numPr>
          <w:ilvl w:val="0"/>
          <w:numId w:val="3"/>
        </w:numPr>
        <w:autoSpaceDE w:val="0"/>
        <w:autoSpaceDN w:val="0"/>
        <w:adjustRightInd w:val="0"/>
        <w:spacing w:after="56" w:line="288" w:lineRule="auto"/>
        <w:jc w:val="both"/>
        <w:rPr>
          <w:rFonts w:ascii="Times New Roman" w:hAnsi="Times New Roman" w:cs="Times New Roman"/>
          <w:color w:val="000000"/>
        </w:rPr>
      </w:pPr>
      <w:r w:rsidRPr="0067169A">
        <w:rPr>
          <w:rFonts w:ascii="Times New Roman" w:hAnsi="Times New Roman" w:cs="Times New Roman"/>
          <w:color w:val="000000"/>
        </w:rPr>
        <w:t>Fecha y hora de la inspección</w:t>
      </w:r>
    </w:p>
    <w:p w14:paraId="30C93360" w14:textId="77777777" w:rsidR="00F870B7" w:rsidRPr="0067169A" w:rsidRDefault="00F870B7" w:rsidP="009724DB">
      <w:pPr>
        <w:pStyle w:val="Prrafodelista"/>
        <w:widowControl w:val="0"/>
        <w:numPr>
          <w:ilvl w:val="0"/>
          <w:numId w:val="3"/>
        </w:numPr>
        <w:autoSpaceDE w:val="0"/>
        <w:autoSpaceDN w:val="0"/>
        <w:adjustRightInd w:val="0"/>
        <w:spacing w:after="56" w:line="288" w:lineRule="auto"/>
        <w:jc w:val="both"/>
        <w:rPr>
          <w:rFonts w:ascii="Times New Roman" w:hAnsi="Times New Roman" w:cs="Times New Roman"/>
          <w:color w:val="000000"/>
        </w:rPr>
      </w:pPr>
      <w:r w:rsidRPr="0067169A">
        <w:rPr>
          <w:rFonts w:ascii="Times New Roman" w:hAnsi="Times New Roman" w:cs="Times New Roman"/>
          <w:color w:val="000000"/>
        </w:rPr>
        <w:t>El técnico que la realiza</w:t>
      </w:r>
    </w:p>
    <w:p w14:paraId="31C4C357" w14:textId="77777777" w:rsidR="00F870B7" w:rsidRPr="0067169A" w:rsidRDefault="00F870B7" w:rsidP="009724DB">
      <w:pPr>
        <w:pStyle w:val="Prrafodelista"/>
        <w:widowControl w:val="0"/>
        <w:numPr>
          <w:ilvl w:val="0"/>
          <w:numId w:val="3"/>
        </w:numPr>
        <w:autoSpaceDE w:val="0"/>
        <w:autoSpaceDN w:val="0"/>
        <w:adjustRightInd w:val="0"/>
        <w:spacing w:after="56" w:line="288" w:lineRule="auto"/>
        <w:jc w:val="both"/>
        <w:rPr>
          <w:rFonts w:ascii="Times New Roman" w:hAnsi="Times New Roman" w:cs="Times New Roman"/>
          <w:color w:val="000000"/>
        </w:rPr>
      </w:pPr>
      <w:r w:rsidRPr="0067169A">
        <w:rPr>
          <w:rFonts w:ascii="Times New Roman" w:hAnsi="Times New Roman" w:cs="Times New Roman"/>
          <w:color w:val="000000"/>
        </w:rPr>
        <w:t>Anomalía detectada</w:t>
      </w:r>
    </w:p>
    <w:p w14:paraId="6486B5CC" w14:textId="77777777" w:rsidR="00F870B7" w:rsidRPr="0067169A" w:rsidRDefault="00F870B7" w:rsidP="009724DB">
      <w:pPr>
        <w:pStyle w:val="Prrafodelista"/>
        <w:widowControl w:val="0"/>
        <w:numPr>
          <w:ilvl w:val="0"/>
          <w:numId w:val="3"/>
        </w:numPr>
        <w:autoSpaceDE w:val="0"/>
        <w:autoSpaceDN w:val="0"/>
        <w:adjustRightInd w:val="0"/>
        <w:spacing w:after="56" w:line="288" w:lineRule="auto"/>
        <w:jc w:val="both"/>
        <w:rPr>
          <w:rFonts w:ascii="Times New Roman" w:hAnsi="Times New Roman" w:cs="Times New Roman"/>
          <w:color w:val="000000"/>
        </w:rPr>
      </w:pPr>
      <w:r w:rsidRPr="0067169A">
        <w:rPr>
          <w:rFonts w:ascii="Times New Roman" w:hAnsi="Times New Roman" w:cs="Times New Roman"/>
          <w:color w:val="000000"/>
        </w:rPr>
        <w:t>Actuación unilateral tras la inspección (corte o regularización/normalización)</w:t>
      </w:r>
    </w:p>
    <w:p w14:paraId="1EF9411B" w14:textId="77777777" w:rsidR="00F870B7" w:rsidRPr="0067169A" w:rsidRDefault="00F870B7" w:rsidP="009724DB">
      <w:pPr>
        <w:pStyle w:val="Prrafodelista"/>
        <w:widowControl w:val="0"/>
        <w:numPr>
          <w:ilvl w:val="0"/>
          <w:numId w:val="3"/>
        </w:numPr>
        <w:autoSpaceDE w:val="0"/>
        <w:autoSpaceDN w:val="0"/>
        <w:adjustRightInd w:val="0"/>
        <w:spacing w:after="56" w:line="288" w:lineRule="auto"/>
        <w:jc w:val="both"/>
        <w:rPr>
          <w:rFonts w:ascii="Times New Roman" w:hAnsi="Times New Roman" w:cs="Times New Roman"/>
          <w:color w:val="000000"/>
        </w:rPr>
      </w:pPr>
      <w:r w:rsidRPr="0067169A">
        <w:rPr>
          <w:rFonts w:ascii="Times New Roman" w:hAnsi="Times New Roman" w:cs="Times New Roman"/>
          <w:color w:val="000000"/>
        </w:rPr>
        <w:t>Firma del técnico</w:t>
      </w:r>
    </w:p>
    <w:p w14:paraId="5B437529" w14:textId="77777777" w:rsidR="00FB2CB2" w:rsidRPr="0067169A" w:rsidRDefault="00FB2CB2" w:rsidP="009724DB">
      <w:pPr>
        <w:pStyle w:val="Prrafodelista"/>
        <w:widowControl w:val="0"/>
        <w:numPr>
          <w:ilvl w:val="0"/>
          <w:numId w:val="3"/>
        </w:numPr>
        <w:autoSpaceDE w:val="0"/>
        <w:autoSpaceDN w:val="0"/>
        <w:adjustRightInd w:val="0"/>
        <w:spacing w:after="56" w:line="288" w:lineRule="auto"/>
        <w:jc w:val="both"/>
        <w:rPr>
          <w:rFonts w:ascii="Times New Roman" w:hAnsi="Times New Roman" w:cs="Times New Roman"/>
          <w:color w:val="000000"/>
        </w:rPr>
      </w:pPr>
      <w:r w:rsidRPr="0067169A">
        <w:rPr>
          <w:rFonts w:ascii="Times New Roman" w:hAnsi="Times New Roman" w:cs="Times New Roman"/>
          <w:color w:val="000000"/>
        </w:rPr>
        <w:t>Fotografías del contador</w:t>
      </w:r>
    </w:p>
    <w:p w14:paraId="45F28341" w14:textId="77777777" w:rsidR="00F90851" w:rsidRPr="0067169A" w:rsidRDefault="00F90851" w:rsidP="009724DB">
      <w:pPr>
        <w:widowControl w:val="0"/>
        <w:autoSpaceDE w:val="0"/>
        <w:autoSpaceDN w:val="0"/>
        <w:adjustRightInd w:val="0"/>
        <w:spacing w:after="56" w:line="288" w:lineRule="auto"/>
        <w:jc w:val="both"/>
        <w:rPr>
          <w:rFonts w:ascii="Times New Roman" w:hAnsi="Times New Roman" w:cs="Times New Roman"/>
          <w:color w:val="000000"/>
        </w:rPr>
      </w:pPr>
    </w:p>
    <w:p w14:paraId="03A23AE5" w14:textId="77777777" w:rsidR="00F870B7" w:rsidRPr="00483393" w:rsidRDefault="00F870B7" w:rsidP="009724DB">
      <w:pPr>
        <w:widowControl w:val="0"/>
        <w:autoSpaceDE w:val="0"/>
        <w:autoSpaceDN w:val="0"/>
        <w:adjustRightInd w:val="0"/>
        <w:spacing w:after="56" w:line="288" w:lineRule="auto"/>
        <w:jc w:val="both"/>
        <w:rPr>
          <w:rFonts w:ascii="Times New Roman" w:hAnsi="Times New Roman" w:cs="Times New Roman"/>
          <w:color w:val="FF0000"/>
        </w:rPr>
      </w:pPr>
      <w:r w:rsidRPr="00483393">
        <w:rPr>
          <w:rFonts w:ascii="Times New Roman" w:hAnsi="Times New Roman" w:cs="Times New Roman"/>
          <w:color w:val="FF0000"/>
        </w:rPr>
        <w:t xml:space="preserve"> (</w:t>
      </w:r>
      <w:r w:rsidRPr="00483393">
        <w:rPr>
          <w:rFonts w:ascii="Times New Roman" w:hAnsi="Times New Roman" w:cs="Times New Roman"/>
          <w:i/>
          <w:color w:val="FF0000"/>
        </w:rPr>
        <w:t>Estas son las menciones que deberían realizarse, pero hay que comprobar bien que vengan todos los datos, ya que hay casos en los que ni siquiera aparece la fecha y la hora</w:t>
      </w:r>
      <w:r w:rsidR="00FB2CB2" w:rsidRPr="00483393">
        <w:rPr>
          <w:rFonts w:ascii="Times New Roman" w:hAnsi="Times New Roman" w:cs="Times New Roman"/>
          <w:i/>
          <w:color w:val="FF0000"/>
        </w:rPr>
        <w:t>, también hay casos en los que el técnico está identificado con un nº, también hay casos en los que n</w:t>
      </w:r>
      <w:r w:rsidR="00F90851" w:rsidRPr="00483393">
        <w:rPr>
          <w:rFonts w:ascii="Times New Roman" w:hAnsi="Times New Roman" w:cs="Times New Roman"/>
          <w:i/>
          <w:color w:val="FF0000"/>
        </w:rPr>
        <w:t>o hay firma del técnico, ni aportan fotografías…..</w:t>
      </w:r>
      <w:r w:rsidRPr="00483393">
        <w:rPr>
          <w:rFonts w:ascii="Times New Roman" w:hAnsi="Times New Roman" w:cs="Times New Roman"/>
          <w:color w:val="FF0000"/>
        </w:rPr>
        <w:t>)</w:t>
      </w:r>
    </w:p>
    <w:p w14:paraId="01BA1459" w14:textId="77777777" w:rsidR="00FB2CB2" w:rsidRPr="0067169A" w:rsidRDefault="00FB2CB2" w:rsidP="009724DB">
      <w:pPr>
        <w:widowControl w:val="0"/>
        <w:autoSpaceDE w:val="0"/>
        <w:autoSpaceDN w:val="0"/>
        <w:adjustRightInd w:val="0"/>
        <w:spacing w:after="56" w:line="288" w:lineRule="auto"/>
        <w:jc w:val="both"/>
        <w:rPr>
          <w:rFonts w:ascii="Times New Roman" w:hAnsi="Times New Roman" w:cs="Times New Roman"/>
          <w:color w:val="000000"/>
        </w:rPr>
      </w:pPr>
    </w:p>
    <w:p w14:paraId="5AAB53CD" w14:textId="77777777" w:rsidR="00DF6BAD" w:rsidRDefault="00F870B7" w:rsidP="009724DB">
      <w:pPr>
        <w:widowControl w:val="0"/>
        <w:autoSpaceDE w:val="0"/>
        <w:autoSpaceDN w:val="0"/>
        <w:adjustRightInd w:val="0"/>
        <w:spacing w:after="56" w:line="288" w:lineRule="auto"/>
        <w:jc w:val="both"/>
        <w:rPr>
          <w:rFonts w:ascii="Times New Roman" w:hAnsi="Times New Roman" w:cs="Times New Roman"/>
          <w:color w:val="000000"/>
        </w:rPr>
      </w:pPr>
      <w:r w:rsidRPr="0067169A">
        <w:rPr>
          <w:rFonts w:ascii="Times New Roman" w:hAnsi="Times New Roman" w:cs="Times New Roman"/>
          <w:color w:val="000000"/>
        </w:rPr>
        <w:t>(</w:t>
      </w:r>
      <w:r w:rsidRPr="0067169A">
        <w:rPr>
          <w:rFonts w:ascii="Times New Roman" w:hAnsi="Times New Roman" w:cs="Times New Roman"/>
          <w:color w:val="FF0000"/>
        </w:rPr>
        <w:t>en el caso de informe completo</w:t>
      </w:r>
      <w:r w:rsidRPr="0067169A">
        <w:rPr>
          <w:rFonts w:ascii="Times New Roman" w:hAnsi="Times New Roman" w:cs="Times New Roman"/>
          <w:color w:val="000000"/>
        </w:rPr>
        <w:t>)</w:t>
      </w:r>
      <w:r w:rsidR="00FB2CB2" w:rsidRPr="0067169A">
        <w:rPr>
          <w:rFonts w:ascii="Times New Roman" w:hAnsi="Times New Roman" w:cs="Times New Roman"/>
          <w:color w:val="000000"/>
        </w:rPr>
        <w:t xml:space="preserve"> De dicho informe se deduce que, de forma unilateral sin previo aviso, se ha presentado un técnico a una hora concreta del día………</w:t>
      </w:r>
      <w:proofErr w:type="gramStart"/>
      <w:r w:rsidR="00FB2CB2" w:rsidRPr="0067169A">
        <w:rPr>
          <w:rFonts w:ascii="Times New Roman" w:hAnsi="Times New Roman" w:cs="Times New Roman"/>
          <w:color w:val="000000"/>
        </w:rPr>
        <w:t>…….</w:t>
      </w:r>
      <w:proofErr w:type="gramEnd"/>
      <w:r w:rsidR="00FB2CB2" w:rsidRPr="0067169A">
        <w:rPr>
          <w:rFonts w:ascii="Times New Roman" w:hAnsi="Times New Roman" w:cs="Times New Roman"/>
          <w:color w:val="000000"/>
        </w:rPr>
        <w:t xml:space="preserve">. </w:t>
      </w:r>
      <w:r w:rsidR="00FB2CB2" w:rsidRPr="0067169A">
        <w:rPr>
          <w:rFonts w:ascii="Times New Roman" w:hAnsi="Times New Roman" w:cs="Times New Roman"/>
          <w:i/>
          <w:color w:val="000000"/>
        </w:rPr>
        <w:t>(</w:t>
      </w:r>
      <w:r w:rsidR="00FB2CB2" w:rsidRPr="00483393">
        <w:rPr>
          <w:rFonts w:ascii="Times New Roman" w:hAnsi="Times New Roman" w:cs="Times New Roman"/>
          <w:i/>
          <w:color w:val="FF0000"/>
        </w:rPr>
        <w:t>de la compañía suministradora/ de una empresa subcontratada</w:t>
      </w:r>
      <w:r w:rsidR="00FB2CB2" w:rsidRPr="00483393">
        <w:rPr>
          <w:rFonts w:ascii="Times New Roman" w:hAnsi="Times New Roman" w:cs="Times New Roman"/>
          <w:color w:val="FF0000"/>
        </w:rPr>
        <w:t>)</w:t>
      </w:r>
      <w:r w:rsidR="00FB2CB2" w:rsidRPr="0067169A">
        <w:rPr>
          <w:rFonts w:ascii="Times New Roman" w:hAnsi="Times New Roman" w:cs="Times New Roman"/>
          <w:color w:val="000000"/>
        </w:rPr>
        <w:t>, que ha accedido al (</w:t>
      </w:r>
      <w:r w:rsidR="00FB2CB2" w:rsidRPr="00483393">
        <w:rPr>
          <w:rFonts w:ascii="Times New Roman" w:hAnsi="Times New Roman" w:cs="Times New Roman"/>
          <w:i/>
          <w:color w:val="FF0000"/>
        </w:rPr>
        <w:t>cuarto de contadores de la comunidad de propietarios/al contador que se encuentra fuera de mi vivienda</w:t>
      </w:r>
      <w:r w:rsidR="00FB2CB2" w:rsidRPr="00483393">
        <w:rPr>
          <w:rFonts w:ascii="Times New Roman" w:hAnsi="Times New Roman" w:cs="Times New Roman"/>
          <w:color w:val="FF0000"/>
        </w:rPr>
        <w:t>)</w:t>
      </w:r>
      <w:r w:rsidR="00FB2CB2" w:rsidRPr="0067169A">
        <w:rPr>
          <w:rFonts w:ascii="Times New Roman" w:hAnsi="Times New Roman" w:cs="Times New Roman"/>
          <w:color w:val="000000"/>
        </w:rPr>
        <w:t>, sin previo aviso, y que ha dictaminado que hay una m</w:t>
      </w:r>
      <w:r w:rsidR="00403352" w:rsidRPr="0067169A">
        <w:rPr>
          <w:rFonts w:ascii="Times New Roman" w:hAnsi="Times New Roman" w:cs="Times New Roman"/>
          <w:color w:val="000000"/>
        </w:rPr>
        <w:t>anipulación del contador.</w:t>
      </w:r>
      <w:r w:rsidR="00FB2CB2" w:rsidRPr="0067169A">
        <w:rPr>
          <w:rFonts w:ascii="Times New Roman" w:hAnsi="Times New Roman" w:cs="Times New Roman"/>
          <w:color w:val="000000"/>
        </w:rPr>
        <w:t xml:space="preserve"> </w:t>
      </w:r>
      <w:r w:rsidR="00403352" w:rsidRPr="0067169A">
        <w:rPr>
          <w:rFonts w:ascii="Times New Roman" w:hAnsi="Times New Roman" w:cs="Times New Roman"/>
          <w:color w:val="000000"/>
        </w:rPr>
        <w:t>A</w:t>
      </w:r>
      <w:r w:rsidR="00FB2CB2" w:rsidRPr="0067169A">
        <w:rPr>
          <w:rFonts w:ascii="Times New Roman" w:hAnsi="Times New Roman" w:cs="Times New Roman"/>
          <w:color w:val="000000"/>
        </w:rPr>
        <w:t>demás ha arreglado la supuesta irregularidad, sin que me hayan avisado previamente, y sin darme la oportunidad de contrastar dicha información ni dicha reparación.</w:t>
      </w:r>
    </w:p>
    <w:p w14:paraId="79BAC586" w14:textId="77777777" w:rsidR="0067169A" w:rsidRPr="0067169A" w:rsidRDefault="0067169A" w:rsidP="009724DB">
      <w:pPr>
        <w:widowControl w:val="0"/>
        <w:autoSpaceDE w:val="0"/>
        <w:autoSpaceDN w:val="0"/>
        <w:adjustRightInd w:val="0"/>
        <w:spacing w:after="56" w:line="288" w:lineRule="auto"/>
        <w:jc w:val="both"/>
        <w:rPr>
          <w:rFonts w:ascii="Times New Roman" w:hAnsi="Times New Roman" w:cs="Times New Roman"/>
          <w:color w:val="000000"/>
        </w:rPr>
      </w:pPr>
    </w:p>
    <w:p w14:paraId="0D38A5A9" w14:textId="77777777" w:rsidR="00FB2CB2" w:rsidRPr="0067169A" w:rsidRDefault="00FB2CB2" w:rsidP="009724DB">
      <w:pPr>
        <w:widowControl w:val="0"/>
        <w:autoSpaceDE w:val="0"/>
        <w:autoSpaceDN w:val="0"/>
        <w:adjustRightInd w:val="0"/>
        <w:spacing w:after="56" w:line="288" w:lineRule="auto"/>
        <w:jc w:val="both"/>
        <w:rPr>
          <w:rFonts w:ascii="Times New Roman" w:hAnsi="Times New Roman" w:cs="Times New Roman"/>
          <w:color w:val="000000"/>
        </w:rPr>
      </w:pPr>
    </w:p>
    <w:p w14:paraId="51380129" w14:textId="77777777" w:rsidR="00DA2190" w:rsidRPr="0067169A" w:rsidRDefault="00DA2190" w:rsidP="009724DB">
      <w:pPr>
        <w:widowControl w:val="0"/>
        <w:autoSpaceDE w:val="0"/>
        <w:autoSpaceDN w:val="0"/>
        <w:adjustRightInd w:val="0"/>
        <w:spacing w:after="56" w:line="288" w:lineRule="auto"/>
        <w:jc w:val="both"/>
        <w:rPr>
          <w:rFonts w:ascii="Times New Roman" w:hAnsi="Times New Roman" w:cs="Times New Roman"/>
          <w:color w:val="000000"/>
        </w:rPr>
      </w:pPr>
      <w:r w:rsidRPr="0067169A">
        <w:rPr>
          <w:rFonts w:ascii="Times New Roman" w:hAnsi="Times New Roman" w:cs="Times New Roman"/>
          <w:b/>
          <w:color w:val="000000"/>
        </w:rPr>
        <w:t>SEXTO.-</w:t>
      </w:r>
      <w:r w:rsidRPr="0067169A">
        <w:rPr>
          <w:rFonts w:ascii="Times New Roman" w:hAnsi="Times New Roman" w:cs="Times New Roman"/>
          <w:color w:val="000000"/>
        </w:rPr>
        <w:t xml:space="preserve">  </w:t>
      </w:r>
      <w:r w:rsidR="00F90851" w:rsidRPr="0067169A">
        <w:rPr>
          <w:rFonts w:ascii="Times New Roman" w:hAnsi="Times New Roman" w:cs="Times New Roman"/>
          <w:color w:val="000000"/>
        </w:rPr>
        <w:t>(</w:t>
      </w:r>
      <w:r w:rsidR="00F90851" w:rsidRPr="0067169A">
        <w:rPr>
          <w:rFonts w:ascii="Times New Roman" w:hAnsi="Times New Roman" w:cs="Times New Roman"/>
          <w:color w:val="FF0000"/>
        </w:rPr>
        <w:t>para el caso de vivienda que se encuentra en una comunidad de propietarios</w:t>
      </w:r>
      <w:r w:rsidR="00F90851" w:rsidRPr="0067169A">
        <w:rPr>
          <w:rFonts w:ascii="Times New Roman" w:hAnsi="Times New Roman" w:cs="Times New Roman"/>
          <w:color w:val="000000"/>
        </w:rPr>
        <w:t>).</w:t>
      </w:r>
    </w:p>
    <w:p w14:paraId="6C9167A5" w14:textId="77777777" w:rsidR="00F90851" w:rsidRPr="0067169A" w:rsidRDefault="00F90851" w:rsidP="009724DB">
      <w:pPr>
        <w:widowControl w:val="0"/>
        <w:autoSpaceDE w:val="0"/>
        <w:autoSpaceDN w:val="0"/>
        <w:adjustRightInd w:val="0"/>
        <w:spacing w:after="56" w:line="288" w:lineRule="auto"/>
        <w:jc w:val="both"/>
        <w:rPr>
          <w:rFonts w:ascii="Times New Roman" w:hAnsi="Times New Roman" w:cs="Times New Roman"/>
          <w:color w:val="000000"/>
        </w:rPr>
      </w:pPr>
      <w:r w:rsidRPr="0067169A">
        <w:rPr>
          <w:rFonts w:ascii="Times New Roman" w:hAnsi="Times New Roman" w:cs="Times New Roman"/>
          <w:color w:val="000000"/>
        </w:rPr>
        <w:t>Mi vivienda forma parte de un edificio, en régimen de propiedad horizontal. Los contadores de luz de las viviendas se encuentran en un cuarto de contadores que es un elemento común de la comunidad de propietarios, al que no hay acceso libre para los vecinos.</w:t>
      </w:r>
    </w:p>
    <w:p w14:paraId="21421868" w14:textId="77777777" w:rsidR="00F90851" w:rsidRPr="0067169A" w:rsidRDefault="00F90851" w:rsidP="009724DB">
      <w:pPr>
        <w:widowControl w:val="0"/>
        <w:autoSpaceDE w:val="0"/>
        <w:autoSpaceDN w:val="0"/>
        <w:adjustRightInd w:val="0"/>
        <w:spacing w:after="56" w:line="288" w:lineRule="auto"/>
        <w:jc w:val="both"/>
        <w:rPr>
          <w:rFonts w:ascii="Times New Roman" w:hAnsi="Times New Roman" w:cs="Times New Roman"/>
          <w:color w:val="000000"/>
        </w:rPr>
      </w:pPr>
      <w:r w:rsidRPr="0067169A">
        <w:rPr>
          <w:rFonts w:ascii="Times New Roman" w:hAnsi="Times New Roman" w:cs="Times New Roman"/>
          <w:color w:val="000000"/>
        </w:rPr>
        <w:t>La llave del cuarto de contadores se encuentran en posesión del Presidente de la comunidad de propietarios/ o del admin</w:t>
      </w:r>
      <w:r w:rsidR="0069576D" w:rsidRPr="0067169A">
        <w:rPr>
          <w:rFonts w:ascii="Times New Roman" w:hAnsi="Times New Roman" w:cs="Times New Roman"/>
          <w:color w:val="000000"/>
        </w:rPr>
        <w:t>i</w:t>
      </w:r>
      <w:r w:rsidRPr="0067169A">
        <w:rPr>
          <w:rFonts w:ascii="Times New Roman" w:hAnsi="Times New Roman" w:cs="Times New Roman"/>
          <w:color w:val="000000"/>
        </w:rPr>
        <w:t>strador, y de los técnicos de la</w:t>
      </w:r>
      <w:r w:rsidR="0069576D" w:rsidRPr="0067169A">
        <w:rPr>
          <w:rFonts w:ascii="Times New Roman" w:hAnsi="Times New Roman" w:cs="Times New Roman"/>
          <w:color w:val="000000"/>
        </w:rPr>
        <w:t xml:space="preserve"> empresa distribuidora, que vienen a leer los contadores periódicamente. Los vecinos no tenemos acceso libre a dicha dependencia de la comunidad.</w:t>
      </w:r>
    </w:p>
    <w:p w14:paraId="7FAF242C" w14:textId="77777777" w:rsidR="0069576D" w:rsidRPr="0067169A" w:rsidRDefault="0069576D" w:rsidP="009724DB">
      <w:pPr>
        <w:widowControl w:val="0"/>
        <w:autoSpaceDE w:val="0"/>
        <w:autoSpaceDN w:val="0"/>
        <w:adjustRightInd w:val="0"/>
        <w:spacing w:after="56" w:line="288" w:lineRule="auto"/>
        <w:jc w:val="both"/>
        <w:rPr>
          <w:rFonts w:ascii="Times New Roman" w:hAnsi="Times New Roman" w:cs="Times New Roman"/>
          <w:color w:val="000000"/>
        </w:rPr>
      </w:pPr>
      <w:r w:rsidRPr="0067169A">
        <w:rPr>
          <w:rFonts w:ascii="Times New Roman" w:hAnsi="Times New Roman" w:cs="Times New Roman"/>
          <w:color w:val="000000"/>
        </w:rPr>
        <w:t>(</w:t>
      </w:r>
      <w:r w:rsidRPr="0067169A">
        <w:rPr>
          <w:rFonts w:ascii="Times New Roman" w:hAnsi="Times New Roman" w:cs="Times New Roman"/>
          <w:i/>
          <w:color w:val="000000"/>
        </w:rPr>
        <w:t>se adjunta certificado del presidente de mi comunidad de propietarios/o del administrador que así lo certifica</w:t>
      </w:r>
      <w:r w:rsidRPr="0067169A">
        <w:rPr>
          <w:rFonts w:ascii="Times New Roman" w:hAnsi="Times New Roman" w:cs="Times New Roman"/>
          <w:color w:val="000000"/>
        </w:rPr>
        <w:t>)</w:t>
      </w:r>
    </w:p>
    <w:p w14:paraId="7D0B9661" w14:textId="77777777" w:rsidR="0069576D" w:rsidRPr="0067169A" w:rsidRDefault="0069576D" w:rsidP="009724DB">
      <w:pPr>
        <w:widowControl w:val="0"/>
        <w:autoSpaceDE w:val="0"/>
        <w:autoSpaceDN w:val="0"/>
        <w:adjustRightInd w:val="0"/>
        <w:spacing w:after="56" w:line="288" w:lineRule="auto"/>
        <w:jc w:val="both"/>
        <w:rPr>
          <w:rFonts w:ascii="Times New Roman" w:hAnsi="Times New Roman" w:cs="Times New Roman"/>
          <w:color w:val="000000"/>
        </w:rPr>
      </w:pPr>
    </w:p>
    <w:p w14:paraId="409504BE" w14:textId="77777777" w:rsidR="0069576D" w:rsidRDefault="0069576D" w:rsidP="009724DB">
      <w:pPr>
        <w:widowControl w:val="0"/>
        <w:autoSpaceDE w:val="0"/>
        <w:autoSpaceDN w:val="0"/>
        <w:adjustRightInd w:val="0"/>
        <w:spacing w:after="56" w:line="288" w:lineRule="auto"/>
        <w:jc w:val="both"/>
        <w:rPr>
          <w:rFonts w:ascii="Times New Roman" w:hAnsi="Times New Roman" w:cs="Times New Roman"/>
          <w:color w:val="000000"/>
        </w:rPr>
      </w:pPr>
      <w:r w:rsidRPr="0067169A">
        <w:rPr>
          <w:rFonts w:ascii="Times New Roman" w:hAnsi="Times New Roman" w:cs="Times New Roman"/>
          <w:color w:val="000000"/>
        </w:rPr>
        <w:t>(</w:t>
      </w:r>
      <w:r w:rsidRPr="0067169A">
        <w:rPr>
          <w:rFonts w:ascii="Times New Roman" w:hAnsi="Times New Roman" w:cs="Times New Roman"/>
          <w:color w:val="FF0000"/>
        </w:rPr>
        <w:t xml:space="preserve">para el caso de vivienda unifamiliar, en la que el contador esté fuera de la vivienda, habrá que definir las circunstancias concretas en la que esté instalado, generalmente en un cajetín que debería estar en buenas condiciones con la puerta cerrada, y al que tienen acceso los técnicos que van a leer el contador, si tienen un contrato de </w:t>
      </w:r>
      <w:proofErr w:type="spellStart"/>
      <w:proofErr w:type="gramStart"/>
      <w:r w:rsidRPr="0067169A">
        <w:rPr>
          <w:rFonts w:ascii="Times New Roman" w:hAnsi="Times New Roman" w:cs="Times New Roman"/>
          <w:color w:val="FF0000"/>
        </w:rPr>
        <w:t>mantenimiento,etc</w:t>
      </w:r>
      <w:proofErr w:type="spellEnd"/>
      <w:r w:rsidRPr="0067169A">
        <w:rPr>
          <w:rFonts w:ascii="Times New Roman" w:hAnsi="Times New Roman" w:cs="Times New Roman"/>
          <w:color w:val="FF0000"/>
        </w:rPr>
        <w:t>…</w:t>
      </w:r>
      <w:r w:rsidRPr="0067169A">
        <w:rPr>
          <w:rFonts w:ascii="Times New Roman" w:hAnsi="Times New Roman" w:cs="Times New Roman"/>
          <w:color w:val="000000"/>
        </w:rPr>
        <w:t>.</w:t>
      </w:r>
      <w:proofErr w:type="gramEnd"/>
      <w:r w:rsidRPr="0067169A">
        <w:rPr>
          <w:rFonts w:ascii="Times New Roman" w:hAnsi="Times New Roman" w:cs="Times New Roman"/>
          <w:color w:val="000000"/>
        </w:rPr>
        <w:t>)</w:t>
      </w:r>
    </w:p>
    <w:p w14:paraId="2FE3D074" w14:textId="77777777" w:rsidR="0067169A" w:rsidRPr="0067169A" w:rsidRDefault="0067169A" w:rsidP="009724DB">
      <w:pPr>
        <w:widowControl w:val="0"/>
        <w:autoSpaceDE w:val="0"/>
        <w:autoSpaceDN w:val="0"/>
        <w:adjustRightInd w:val="0"/>
        <w:spacing w:after="56" w:line="288" w:lineRule="auto"/>
        <w:jc w:val="both"/>
        <w:rPr>
          <w:rFonts w:ascii="Times New Roman" w:hAnsi="Times New Roman" w:cs="Times New Roman"/>
          <w:color w:val="000000"/>
        </w:rPr>
      </w:pPr>
    </w:p>
    <w:p w14:paraId="51C0CD67" w14:textId="77777777" w:rsidR="00DA2190" w:rsidRPr="0067169A" w:rsidRDefault="00DA2190" w:rsidP="009724DB">
      <w:pPr>
        <w:widowControl w:val="0"/>
        <w:autoSpaceDE w:val="0"/>
        <w:autoSpaceDN w:val="0"/>
        <w:adjustRightInd w:val="0"/>
        <w:spacing w:after="56" w:line="288" w:lineRule="auto"/>
        <w:jc w:val="both"/>
        <w:rPr>
          <w:rFonts w:ascii="Times New Roman" w:hAnsi="Times New Roman" w:cs="Times New Roman"/>
          <w:color w:val="000000"/>
        </w:rPr>
      </w:pPr>
    </w:p>
    <w:p w14:paraId="6C94CB65" w14:textId="77777777" w:rsidR="00DA2190" w:rsidRPr="0067169A" w:rsidRDefault="00DA2190" w:rsidP="009724DB">
      <w:pPr>
        <w:widowControl w:val="0"/>
        <w:autoSpaceDE w:val="0"/>
        <w:autoSpaceDN w:val="0"/>
        <w:adjustRightInd w:val="0"/>
        <w:spacing w:after="56" w:line="288" w:lineRule="auto"/>
        <w:jc w:val="both"/>
        <w:rPr>
          <w:rFonts w:ascii="Times New Roman" w:hAnsi="Times New Roman" w:cs="Times New Roman"/>
          <w:color w:val="000000"/>
        </w:rPr>
      </w:pPr>
      <w:r w:rsidRPr="0067169A">
        <w:rPr>
          <w:rFonts w:ascii="Times New Roman" w:hAnsi="Times New Roman" w:cs="Times New Roman"/>
          <w:b/>
          <w:color w:val="000000"/>
        </w:rPr>
        <w:t>SEPTIMO.-</w:t>
      </w:r>
      <w:r w:rsidRPr="0067169A">
        <w:rPr>
          <w:rFonts w:ascii="Times New Roman" w:hAnsi="Times New Roman" w:cs="Times New Roman"/>
          <w:color w:val="000000"/>
        </w:rPr>
        <w:t xml:space="preserve"> </w:t>
      </w:r>
      <w:r w:rsidR="00403352" w:rsidRPr="0067169A">
        <w:rPr>
          <w:rFonts w:ascii="Times New Roman" w:hAnsi="Times New Roman" w:cs="Times New Roman"/>
          <w:color w:val="000000"/>
        </w:rPr>
        <w:t>He de decir que el firmante</w:t>
      </w:r>
      <w:r w:rsidR="00832902" w:rsidRPr="0067169A">
        <w:rPr>
          <w:rFonts w:ascii="Times New Roman" w:hAnsi="Times New Roman" w:cs="Times New Roman"/>
          <w:color w:val="000000"/>
        </w:rPr>
        <w:t xml:space="preserve"> no es una persona entendida en electricidad. Soy un consumidor que hace un uso habitual y racional del suministro eléctrico y de la instalación, y me dedico a ……………………………, por lo que no tengo conocimiento alguno sobre instalaciones eléctricas, y he respetado mis obligaciones derivadas del contrato de suministro eléctrico, con la diligencia de un buen padre, sin que me sea exigible un deber de diligencia específico.</w:t>
      </w:r>
    </w:p>
    <w:p w14:paraId="234BDFDF" w14:textId="77777777" w:rsidR="00DA2190" w:rsidRPr="0067169A" w:rsidRDefault="00DA2190" w:rsidP="009724DB">
      <w:pPr>
        <w:widowControl w:val="0"/>
        <w:autoSpaceDE w:val="0"/>
        <w:autoSpaceDN w:val="0"/>
        <w:adjustRightInd w:val="0"/>
        <w:spacing w:after="56" w:line="288" w:lineRule="auto"/>
        <w:jc w:val="both"/>
        <w:rPr>
          <w:rFonts w:ascii="Times New Roman" w:hAnsi="Times New Roman" w:cs="Times New Roman"/>
          <w:color w:val="000000"/>
        </w:rPr>
      </w:pPr>
    </w:p>
    <w:p w14:paraId="30D8435B" w14:textId="77777777" w:rsidR="00DA2190" w:rsidRPr="0067169A" w:rsidRDefault="00DA2190" w:rsidP="009724DB">
      <w:pPr>
        <w:widowControl w:val="0"/>
        <w:autoSpaceDE w:val="0"/>
        <w:autoSpaceDN w:val="0"/>
        <w:adjustRightInd w:val="0"/>
        <w:spacing w:after="56" w:line="288" w:lineRule="auto"/>
        <w:jc w:val="both"/>
        <w:rPr>
          <w:rFonts w:ascii="Times New Roman" w:hAnsi="Times New Roman" w:cs="Times New Roman"/>
          <w:color w:val="000000"/>
        </w:rPr>
      </w:pPr>
      <w:r w:rsidRPr="0067169A">
        <w:rPr>
          <w:rFonts w:ascii="Times New Roman" w:hAnsi="Times New Roman" w:cs="Times New Roman"/>
          <w:color w:val="000000"/>
        </w:rPr>
        <w:t>A los anteriores hechos son de aplicación los siguientes:</w:t>
      </w:r>
    </w:p>
    <w:p w14:paraId="739CCFA0" w14:textId="77777777" w:rsidR="00DA2190" w:rsidRPr="0067169A" w:rsidRDefault="00DA2190" w:rsidP="009724DB">
      <w:pPr>
        <w:widowControl w:val="0"/>
        <w:autoSpaceDE w:val="0"/>
        <w:autoSpaceDN w:val="0"/>
        <w:adjustRightInd w:val="0"/>
        <w:spacing w:after="0" w:line="288" w:lineRule="auto"/>
        <w:jc w:val="center"/>
        <w:rPr>
          <w:rFonts w:ascii="Times New Roman" w:hAnsi="Times New Roman" w:cs="Times New Roman"/>
          <w:b/>
          <w:bCs/>
          <w:color w:val="000000"/>
        </w:rPr>
      </w:pPr>
    </w:p>
    <w:p w14:paraId="61D61799" w14:textId="77777777" w:rsidR="00DF6BAD" w:rsidRPr="0067169A" w:rsidRDefault="00DF6BAD" w:rsidP="009724DB">
      <w:pPr>
        <w:widowControl w:val="0"/>
        <w:autoSpaceDE w:val="0"/>
        <w:autoSpaceDN w:val="0"/>
        <w:adjustRightInd w:val="0"/>
        <w:spacing w:after="0" w:line="288" w:lineRule="auto"/>
        <w:jc w:val="center"/>
        <w:rPr>
          <w:rFonts w:ascii="Times New Roman" w:hAnsi="Times New Roman" w:cs="Times New Roman"/>
          <w:b/>
          <w:bCs/>
          <w:color w:val="000000"/>
        </w:rPr>
      </w:pPr>
    </w:p>
    <w:p w14:paraId="6D5426C4" w14:textId="77777777" w:rsidR="00DF6BAD" w:rsidRPr="0067169A" w:rsidRDefault="00DF6BAD" w:rsidP="009724DB">
      <w:pPr>
        <w:widowControl w:val="0"/>
        <w:autoSpaceDE w:val="0"/>
        <w:autoSpaceDN w:val="0"/>
        <w:adjustRightInd w:val="0"/>
        <w:spacing w:after="0" w:line="288" w:lineRule="auto"/>
        <w:jc w:val="center"/>
        <w:rPr>
          <w:rFonts w:ascii="Times New Roman" w:hAnsi="Times New Roman" w:cs="Times New Roman"/>
          <w:b/>
          <w:bCs/>
          <w:color w:val="000000"/>
        </w:rPr>
      </w:pPr>
    </w:p>
    <w:p w14:paraId="50601368" w14:textId="77777777" w:rsidR="00DA2190" w:rsidRDefault="00DA2190" w:rsidP="009724DB">
      <w:pPr>
        <w:widowControl w:val="0"/>
        <w:autoSpaceDE w:val="0"/>
        <w:autoSpaceDN w:val="0"/>
        <w:adjustRightInd w:val="0"/>
        <w:spacing w:after="0" w:line="288" w:lineRule="auto"/>
        <w:jc w:val="center"/>
        <w:rPr>
          <w:rFonts w:ascii="Times New Roman" w:hAnsi="Times New Roman" w:cs="Times New Roman"/>
          <w:b/>
          <w:bCs/>
          <w:color w:val="000000"/>
          <w:u w:val="single"/>
        </w:rPr>
      </w:pPr>
      <w:r w:rsidRPr="0067169A">
        <w:rPr>
          <w:rFonts w:ascii="Times New Roman" w:hAnsi="Times New Roman" w:cs="Times New Roman"/>
          <w:b/>
          <w:bCs/>
          <w:color w:val="000000"/>
          <w:u w:val="single"/>
        </w:rPr>
        <w:t>FUNDAMENTOS DE DERECHO</w:t>
      </w:r>
    </w:p>
    <w:p w14:paraId="10D54D55" w14:textId="77777777" w:rsidR="0067169A" w:rsidRPr="0067169A" w:rsidRDefault="0067169A" w:rsidP="009724DB">
      <w:pPr>
        <w:widowControl w:val="0"/>
        <w:autoSpaceDE w:val="0"/>
        <w:autoSpaceDN w:val="0"/>
        <w:adjustRightInd w:val="0"/>
        <w:spacing w:after="0" w:line="288" w:lineRule="auto"/>
        <w:jc w:val="center"/>
        <w:rPr>
          <w:rFonts w:ascii="Times New Roman" w:hAnsi="Times New Roman" w:cs="Times New Roman"/>
          <w:b/>
          <w:bCs/>
          <w:color w:val="000000"/>
          <w:u w:val="single"/>
        </w:rPr>
      </w:pPr>
    </w:p>
    <w:p w14:paraId="62047378" w14:textId="77777777" w:rsidR="00DA2190" w:rsidRPr="0067169A" w:rsidRDefault="00DA2190" w:rsidP="009724DB">
      <w:pPr>
        <w:widowControl w:val="0"/>
        <w:autoSpaceDE w:val="0"/>
        <w:autoSpaceDN w:val="0"/>
        <w:adjustRightInd w:val="0"/>
        <w:spacing w:after="0" w:line="288" w:lineRule="auto"/>
        <w:jc w:val="center"/>
        <w:rPr>
          <w:rFonts w:ascii="Times New Roman" w:hAnsi="Times New Roman" w:cs="Times New Roman"/>
          <w:b/>
          <w:bCs/>
          <w:color w:val="000000"/>
        </w:rPr>
      </w:pPr>
    </w:p>
    <w:p w14:paraId="5FCEA845" w14:textId="77777777" w:rsidR="00DA2190" w:rsidRPr="0067169A" w:rsidRDefault="00DA2190" w:rsidP="009724DB">
      <w:pPr>
        <w:widowControl w:val="0"/>
        <w:autoSpaceDE w:val="0"/>
        <w:autoSpaceDN w:val="0"/>
        <w:adjustRightInd w:val="0"/>
        <w:spacing w:after="0" w:line="288" w:lineRule="auto"/>
        <w:jc w:val="center"/>
        <w:rPr>
          <w:rFonts w:ascii="Times New Roman" w:hAnsi="Times New Roman" w:cs="Times New Roman"/>
          <w:color w:val="000000"/>
        </w:rPr>
      </w:pPr>
    </w:p>
    <w:p w14:paraId="161A4B91" w14:textId="77777777" w:rsidR="00DA2190" w:rsidRPr="0067169A" w:rsidRDefault="00DA2190" w:rsidP="009724DB">
      <w:pPr>
        <w:widowControl w:val="0"/>
        <w:autoSpaceDE w:val="0"/>
        <w:autoSpaceDN w:val="0"/>
        <w:adjustRightInd w:val="0"/>
        <w:spacing w:after="56" w:line="288" w:lineRule="auto"/>
        <w:jc w:val="both"/>
        <w:rPr>
          <w:rFonts w:ascii="Times New Roman" w:hAnsi="Times New Roman" w:cs="Times New Roman"/>
          <w:b/>
          <w:color w:val="000000"/>
          <w:u w:val="single"/>
        </w:rPr>
      </w:pPr>
      <w:r w:rsidRPr="0067169A">
        <w:rPr>
          <w:rFonts w:ascii="Times New Roman" w:hAnsi="Times New Roman" w:cs="Times New Roman"/>
          <w:b/>
          <w:color w:val="000000"/>
          <w:u w:val="single"/>
        </w:rPr>
        <w:t>PRIMERO. Jurisdicción y competencia.</w:t>
      </w:r>
    </w:p>
    <w:p w14:paraId="09D1ADC1" w14:textId="77777777" w:rsidR="00DF6BAD" w:rsidRPr="0067169A" w:rsidRDefault="00DF6BAD" w:rsidP="009724DB">
      <w:pPr>
        <w:widowControl w:val="0"/>
        <w:autoSpaceDE w:val="0"/>
        <w:autoSpaceDN w:val="0"/>
        <w:adjustRightInd w:val="0"/>
        <w:spacing w:after="56" w:line="288" w:lineRule="auto"/>
        <w:jc w:val="both"/>
        <w:rPr>
          <w:rFonts w:ascii="Times New Roman" w:hAnsi="Times New Roman" w:cs="Times New Roman"/>
          <w:b/>
          <w:color w:val="000000"/>
          <w:u w:val="single"/>
        </w:rPr>
      </w:pPr>
    </w:p>
    <w:p w14:paraId="4C0381CE" w14:textId="77777777" w:rsidR="000F652B" w:rsidRPr="0067169A" w:rsidRDefault="00DA2190" w:rsidP="009724DB">
      <w:pPr>
        <w:widowControl w:val="0"/>
        <w:autoSpaceDE w:val="0"/>
        <w:autoSpaceDN w:val="0"/>
        <w:adjustRightInd w:val="0"/>
        <w:spacing w:after="56" w:line="288" w:lineRule="auto"/>
        <w:jc w:val="both"/>
        <w:rPr>
          <w:rFonts w:ascii="Times New Roman" w:hAnsi="Times New Roman" w:cs="Times New Roman"/>
          <w:color w:val="000000"/>
        </w:rPr>
      </w:pPr>
      <w:r w:rsidRPr="0067169A">
        <w:rPr>
          <w:rFonts w:ascii="Times New Roman" w:hAnsi="Times New Roman" w:cs="Times New Roman"/>
          <w:color w:val="000000"/>
        </w:rPr>
        <w:t xml:space="preserve">La cuestión que se suscita corresponde a la jurisdicción civil, y la misma corresponde al Juzgado de Primera Instancia al que me dirijo conforme a lo dispuesto en </w:t>
      </w:r>
      <w:r w:rsidR="000F652B" w:rsidRPr="0067169A">
        <w:rPr>
          <w:rFonts w:ascii="Times New Roman" w:hAnsi="Times New Roman" w:cs="Times New Roman"/>
          <w:color w:val="000000"/>
        </w:rPr>
        <w:t xml:space="preserve">el </w:t>
      </w:r>
      <w:r w:rsidRPr="0067169A">
        <w:rPr>
          <w:rFonts w:ascii="Times New Roman" w:hAnsi="Times New Roman" w:cs="Times New Roman"/>
          <w:color w:val="000000"/>
        </w:rPr>
        <w:t>art. 51</w:t>
      </w:r>
      <w:r w:rsidR="000F652B" w:rsidRPr="0067169A">
        <w:rPr>
          <w:rFonts w:ascii="Times New Roman" w:hAnsi="Times New Roman" w:cs="Times New Roman"/>
          <w:color w:val="000000"/>
        </w:rPr>
        <w:t>.1 de</w:t>
      </w:r>
      <w:r w:rsidR="0027605C" w:rsidRPr="0067169A">
        <w:rPr>
          <w:rFonts w:ascii="Times New Roman" w:hAnsi="Times New Roman" w:cs="Times New Roman"/>
          <w:color w:val="000000"/>
        </w:rPr>
        <w:t xml:space="preserve"> la Ley Enjuiciamiento Civil:</w:t>
      </w:r>
    </w:p>
    <w:p w14:paraId="3D979A9F" w14:textId="77777777" w:rsidR="0027605C" w:rsidRPr="0067169A" w:rsidRDefault="0027605C" w:rsidP="009724DB">
      <w:pPr>
        <w:spacing w:line="288" w:lineRule="auto"/>
        <w:jc w:val="both"/>
        <w:rPr>
          <w:rFonts w:ascii="Times New Roman" w:hAnsi="Times New Roman" w:cs="Times New Roman"/>
          <w:i/>
        </w:rPr>
      </w:pPr>
      <w:proofErr w:type="gramStart"/>
      <w:r w:rsidRPr="0067169A">
        <w:rPr>
          <w:rFonts w:ascii="Times New Roman" w:hAnsi="Times New Roman" w:cs="Times New Roman"/>
        </w:rPr>
        <w:t xml:space="preserve">“ </w:t>
      </w:r>
      <w:r w:rsidRPr="0067169A">
        <w:rPr>
          <w:rFonts w:ascii="Times New Roman" w:hAnsi="Times New Roman" w:cs="Times New Roman"/>
          <w:i/>
        </w:rPr>
        <w:t>Salvo</w:t>
      </w:r>
      <w:proofErr w:type="gramEnd"/>
      <w:r w:rsidRPr="0067169A">
        <w:rPr>
          <w:rFonts w:ascii="Times New Roman" w:hAnsi="Times New Roman" w:cs="Times New Roman"/>
          <w:i/>
        </w:rPr>
        <w:t xml:space="preserve"> que la Ley, disponga otra cosa, las personas jurídicas serán demandadas en el lugar de su domicilio.</w:t>
      </w:r>
    </w:p>
    <w:p w14:paraId="7C1396FB" w14:textId="77777777" w:rsidR="0027605C" w:rsidRPr="0067169A" w:rsidRDefault="0027605C" w:rsidP="009724DB">
      <w:pPr>
        <w:spacing w:line="288" w:lineRule="auto"/>
        <w:jc w:val="both"/>
        <w:rPr>
          <w:rFonts w:ascii="Times New Roman" w:hAnsi="Times New Roman" w:cs="Times New Roman"/>
        </w:rPr>
      </w:pPr>
      <w:r w:rsidRPr="0067169A">
        <w:rPr>
          <w:rFonts w:ascii="Times New Roman" w:hAnsi="Times New Roman" w:cs="Times New Roman"/>
          <w:i/>
        </w:rPr>
        <w:t>También podrán ser demandadas en el lugar donde la situación o relación jurídica a que se refiera el litigio haya nacido o deba surtir efectos, siempre que en dicho lugar tengan establecimiento abierto al público o representante autorizado para actuar en nombre de la entidad</w:t>
      </w:r>
      <w:r w:rsidRPr="0067169A">
        <w:rPr>
          <w:rFonts w:ascii="Times New Roman" w:hAnsi="Times New Roman" w:cs="Times New Roman"/>
        </w:rPr>
        <w:t>.”</w:t>
      </w:r>
    </w:p>
    <w:p w14:paraId="1694177E" w14:textId="77777777" w:rsidR="0027605C" w:rsidRPr="0067169A" w:rsidRDefault="000F652B" w:rsidP="009724DB">
      <w:pPr>
        <w:widowControl w:val="0"/>
        <w:autoSpaceDE w:val="0"/>
        <w:autoSpaceDN w:val="0"/>
        <w:adjustRightInd w:val="0"/>
        <w:spacing w:after="56" w:line="288" w:lineRule="auto"/>
        <w:jc w:val="both"/>
        <w:rPr>
          <w:rFonts w:ascii="Times New Roman" w:hAnsi="Times New Roman" w:cs="Times New Roman"/>
          <w:color w:val="000000"/>
        </w:rPr>
      </w:pPr>
      <w:r w:rsidRPr="0067169A">
        <w:rPr>
          <w:rFonts w:ascii="Times New Roman" w:hAnsi="Times New Roman" w:cs="Times New Roman"/>
          <w:color w:val="000000"/>
        </w:rPr>
        <w:t>En este caso la vivienda donde se presta el de suministro eléctrico se encuentra en la población de …</w:t>
      </w:r>
      <w:proofErr w:type="gramStart"/>
      <w:r w:rsidRPr="0067169A">
        <w:rPr>
          <w:rFonts w:ascii="Times New Roman" w:hAnsi="Times New Roman" w:cs="Times New Roman"/>
          <w:color w:val="000000"/>
        </w:rPr>
        <w:t>…….</w:t>
      </w:r>
      <w:proofErr w:type="gramEnd"/>
      <w:r w:rsidRPr="0067169A">
        <w:rPr>
          <w:rFonts w:ascii="Times New Roman" w:hAnsi="Times New Roman" w:cs="Times New Roman"/>
          <w:color w:val="000000"/>
        </w:rPr>
        <w:t>, perteneciente a este partido judicial, donde además se encuentra el establecimiento abierto al público de la compañía comercializadora (</w:t>
      </w:r>
      <w:r w:rsidRPr="0067169A">
        <w:rPr>
          <w:rFonts w:ascii="Times New Roman" w:hAnsi="Times New Roman" w:cs="Times New Roman"/>
          <w:i/>
          <w:color w:val="FF0000"/>
        </w:rPr>
        <w:t>oficina de la comercializadora</w:t>
      </w:r>
      <w:r w:rsidRPr="0067169A">
        <w:rPr>
          <w:rFonts w:ascii="Times New Roman" w:hAnsi="Times New Roman" w:cs="Times New Roman"/>
          <w:color w:val="000000"/>
        </w:rPr>
        <w:t>) ………., y que actúa</w:t>
      </w:r>
      <w:r w:rsidR="0027605C" w:rsidRPr="0067169A">
        <w:rPr>
          <w:rFonts w:ascii="Times New Roman" w:hAnsi="Times New Roman" w:cs="Times New Roman"/>
          <w:color w:val="000000"/>
        </w:rPr>
        <w:t xml:space="preserve"> como representante </w:t>
      </w:r>
      <w:r w:rsidRPr="0067169A">
        <w:rPr>
          <w:rFonts w:ascii="Times New Roman" w:hAnsi="Times New Roman" w:cs="Times New Roman"/>
          <w:color w:val="000000"/>
        </w:rPr>
        <w:t>de la empresa distribuidora.</w:t>
      </w:r>
      <w:r w:rsidR="0027605C" w:rsidRPr="0067169A">
        <w:rPr>
          <w:rFonts w:ascii="Times New Roman" w:hAnsi="Times New Roman" w:cs="Times New Roman"/>
          <w:color w:val="000000"/>
        </w:rPr>
        <w:t xml:space="preserve"> (conforme lo dispuesto en el art. 6.2. de la Ley 24/2013, de 26 de diciembre de 2013, del Sector Eléctrico: </w:t>
      </w:r>
      <w:r w:rsidR="0027605C" w:rsidRPr="0067169A">
        <w:rPr>
          <w:rFonts w:ascii="Times New Roman" w:hAnsi="Times New Roman" w:cs="Times New Roman"/>
          <w:i/>
        </w:rPr>
        <w:t>“</w:t>
      </w:r>
      <w:r w:rsidR="0027605C" w:rsidRPr="0067169A">
        <w:rPr>
          <w:rFonts w:ascii="Times New Roman" w:hAnsi="Times New Roman" w:cs="Times New Roman"/>
          <w:i/>
          <w:shd w:val="clear" w:color="auto" w:fill="FFFFFF"/>
        </w:rPr>
        <w:t xml:space="preserve">2. Los agentes que actúen por cuenta de cualquier sujeto a los efectos de su participación en el mercado de producción y de los cobros y pagos de los peajes, cargos, precios y retribuciones reguladas tendrán la consideración de representantes. Los agentes que actúen como representantes no podrán actuar simultáneamente por cuenta propia y por cuenta </w:t>
      </w:r>
      <w:proofErr w:type="gramStart"/>
      <w:r w:rsidR="0027605C" w:rsidRPr="0067169A">
        <w:rPr>
          <w:rFonts w:ascii="Times New Roman" w:hAnsi="Times New Roman" w:cs="Times New Roman"/>
          <w:i/>
          <w:shd w:val="clear" w:color="auto" w:fill="FFFFFF"/>
        </w:rPr>
        <w:t>ajena….</w:t>
      </w:r>
      <w:proofErr w:type="gramEnd"/>
      <w:r w:rsidR="0027605C" w:rsidRPr="0067169A">
        <w:rPr>
          <w:rFonts w:ascii="Times New Roman" w:hAnsi="Times New Roman" w:cs="Times New Roman"/>
          <w:i/>
          <w:shd w:val="clear" w:color="auto" w:fill="FFFFFF"/>
        </w:rPr>
        <w:t xml:space="preserve">” </w:t>
      </w:r>
      <w:r w:rsidR="0027605C" w:rsidRPr="0067169A">
        <w:rPr>
          <w:rFonts w:ascii="Times New Roman" w:hAnsi="Times New Roman" w:cs="Times New Roman"/>
          <w:i/>
        </w:rPr>
        <w:t>)</w:t>
      </w:r>
      <w:r w:rsidR="00572178" w:rsidRPr="0067169A">
        <w:rPr>
          <w:rFonts w:ascii="Times New Roman" w:hAnsi="Times New Roman" w:cs="Times New Roman"/>
        </w:rPr>
        <w:t xml:space="preserve">. Siendo asimismo, aplicable el art. 44.1, apartado c, párrafo 1º, de la misma Ley. </w:t>
      </w:r>
    </w:p>
    <w:p w14:paraId="4A55FD70" w14:textId="77777777" w:rsidR="0027605C" w:rsidRPr="0067169A" w:rsidRDefault="0027605C" w:rsidP="009724DB">
      <w:pPr>
        <w:widowControl w:val="0"/>
        <w:autoSpaceDE w:val="0"/>
        <w:autoSpaceDN w:val="0"/>
        <w:adjustRightInd w:val="0"/>
        <w:spacing w:after="56" w:line="288" w:lineRule="auto"/>
        <w:jc w:val="both"/>
        <w:rPr>
          <w:rFonts w:ascii="Times New Roman" w:hAnsi="Times New Roman" w:cs="Times New Roman"/>
          <w:color w:val="000000"/>
        </w:rPr>
      </w:pPr>
    </w:p>
    <w:p w14:paraId="5FE88229" w14:textId="77777777" w:rsidR="000F652B" w:rsidRPr="0067169A" w:rsidRDefault="000F652B" w:rsidP="009724DB">
      <w:pPr>
        <w:widowControl w:val="0"/>
        <w:autoSpaceDE w:val="0"/>
        <w:autoSpaceDN w:val="0"/>
        <w:adjustRightInd w:val="0"/>
        <w:spacing w:after="56" w:line="288" w:lineRule="auto"/>
        <w:jc w:val="both"/>
        <w:rPr>
          <w:rFonts w:ascii="Times New Roman" w:hAnsi="Times New Roman" w:cs="Times New Roman"/>
          <w:color w:val="000000"/>
        </w:rPr>
      </w:pPr>
      <w:r w:rsidRPr="0067169A">
        <w:rPr>
          <w:rFonts w:ascii="Times New Roman" w:hAnsi="Times New Roman" w:cs="Times New Roman"/>
          <w:color w:val="000000"/>
        </w:rPr>
        <w:t>Asimismo, con el informe de inspección recibido tras la reclamación efectuada, se acredita que la empresa distribuidora cuenta con un es</w:t>
      </w:r>
      <w:r w:rsidR="0027605C" w:rsidRPr="0067169A">
        <w:rPr>
          <w:rFonts w:ascii="Times New Roman" w:hAnsi="Times New Roman" w:cs="Times New Roman"/>
          <w:color w:val="000000"/>
        </w:rPr>
        <w:t>tablecimiento en esta localidad, ya que la comunicación se remite desde……………</w:t>
      </w:r>
    </w:p>
    <w:p w14:paraId="75D63BE1" w14:textId="77777777" w:rsidR="00D278E0" w:rsidRPr="0067169A" w:rsidRDefault="00D278E0" w:rsidP="009724DB">
      <w:pPr>
        <w:widowControl w:val="0"/>
        <w:autoSpaceDE w:val="0"/>
        <w:autoSpaceDN w:val="0"/>
        <w:adjustRightInd w:val="0"/>
        <w:spacing w:after="56" w:line="288" w:lineRule="auto"/>
        <w:jc w:val="both"/>
        <w:rPr>
          <w:rFonts w:ascii="Times New Roman" w:hAnsi="Times New Roman" w:cs="Times New Roman"/>
          <w:color w:val="000000"/>
        </w:rPr>
      </w:pPr>
    </w:p>
    <w:p w14:paraId="36C4108A" w14:textId="77777777" w:rsidR="00DA2190" w:rsidRPr="0067169A" w:rsidRDefault="00DA2190" w:rsidP="009724DB">
      <w:pPr>
        <w:widowControl w:val="0"/>
        <w:autoSpaceDE w:val="0"/>
        <w:autoSpaceDN w:val="0"/>
        <w:adjustRightInd w:val="0"/>
        <w:spacing w:after="56" w:line="288" w:lineRule="auto"/>
        <w:jc w:val="both"/>
        <w:rPr>
          <w:rFonts w:ascii="Times New Roman" w:hAnsi="Times New Roman" w:cs="Times New Roman"/>
          <w:b/>
          <w:color w:val="000000"/>
          <w:u w:val="single"/>
        </w:rPr>
      </w:pPr>
      <w:r w:rsidRPr="0067169A">
        <w:rPr>
          <w:rFonts w:ascii="Times New Roman" w:hAnsi="Times New Roman" w:cs="Times New Roman"/>
          <w:b/>
          <w:color w:val="000000"/>
          <w:u w:val="single"/>
        </w:rPr>
        <w:lastRenderedPageBreak/>
        <w:t>SEGUNDO. Procedimiento aplicable.</w:t>
      </w:r>
    </w:p>
    <w:p w14:paraId="1ABB43E5" w14:textId="77777777" w:rsidR="00DA2190" w:rsidRPr="0067169A" w:rsidRDefault="00DA2190" w:rsidP="009724DB">
      <w:pPr>
        <w:widowControl w:val="0"/>
        <w:autoSpaceDE w:val="0"/>
        <w:autoSpaceDN w:val="0"/>
        <w:adjustRightInd w:val="0"/>
        <w:spacing w:after="56" w:line="288" w:lineRule="auto"/>
        <w:jc w:val="both"/>
        <w:rPr>
          <w:rFonts w:ascii="Times New Roman" w:hAnsi="Times New Roman" w:cs="Times New Roman"/>
          <w:color w:val="000000"/>
        </w:rPr>
      </w:pPr>
      <w:r w:rsidRPr="0067169A">
        <w:rPr>
          <w:rFonts w:ascii="Times New Roman" w:hAnsi="Times New Roman" w:cs="Times New Roman"/>
          <w:color w:val="000000"/>
        </w:rPr>
        <w:t>Corresponde el juicio declarativo verbal en base a lo dispuesto en el art. 250. 2 de la LEC,  al tratarse de una reclamación de cantidad que no excede los 6.000.-€, en relación a lo dispuesto en los artículos 437 y siguientes de la Ley de Enjuiciamiento Civil.</w:t>
      </w:r>
    </w:p>
    <w:p w14:paraId="1D285FCA" w14:textId="77777777" w:rsidR="00DF6BAD" w:rsidRPr="0067169A" w:rsidRDefault="00DF6BAD" w:rsidP="009724DB">
      <w:pPr>
        <w:widowControl w:val="0"/>
        <w:autoSpaceDE w:val="0"/>
        <w:autoSpaceDN w:val="0"/>
        <w:adjustRightInd w:val="0"/>
        <w:spacing w:after="56" w:line="288" w:lineRule="auto"/>
        <w:jc w:val="both"/>
        <w:rPr>
          <w:rFonts w:ascii="Times New Roman" w:hAnsi="Times New Roman" w:cs="Times New Roman"/>
          <w:color w:val="000000"/>
        </w:rPr>
      </w:pPr>
    </w:p>
    <w:p w14:paraId="30EF99AE" w14:textId="77777777" w:rsidR="00CA6D37" w:rsidRPr="0067169A" w:rsidRDefault="00CA6D37" w:rsidP="009724DB">
      <w:pPr>
        <w:widowControl w:val="0"/>
        <w:autoSpaceDE w:val="0"/>
        <w:autoSpaceDN w:val="0"/>
        <w:adjustRightInd w:val="0"/>
        <w:spacing w:after="56" w:line="288" w:lineRule="auto"/>
        <w:jc w:val="both"/>
        <w:rPr>
          <w:rFonts w:ascii="Times New Roman" w:hAnsi="Times New Roman" w:cs="Times New Roman"/>
          <w:b/>
          <w:color w:val="000000"/>
          <w:u w:val="single"/>
        </w:rPr>
      </w:pPr>
    </w:p>
    <w:p w14:paraId="72E7851F" w14:textId="77777777" w:rsidR="00DA2190" w:rsidRPr="0067169A" w:rsidRDefault="00DA2190" w:rsidP="009724DB">
      <w:pPr>
        <w:widowControl w:val="0"/>
        <w:autoSpaceDE w:val="0"/>
        <w:autoSpaceDN w:val="0"/>
        <w:adjustRightInd w:val="0"/>
        <w:spacing w:after="56" w:line="288" w:lineRule="auto"/>
        <w:jc w:val="both"/>
        <w:rPr>
          <w:rFonts w:ascii="Times New Roman" w:hAnsi="Times New Roman" w:cs="Times New Roman"/>
          <w:b/>
          <w:color w:val="000000"/>
          <w:u w:val="single"/>
        </w:rPr>
      </w:pPr>
      <w:r w:rsidRPr="0067169A">
        <w:rPr>
          <w:rFonts w:ascii="Times New Roman" w:hAnsi="Times New Roman" w:cs="Times New Roman"/>
          <w:b/>
          <w:color w:val="000000"/>
          <w:u w:val="single"/>
        </w:rPr>
        <w:t>TERCERO. Legitimación y representación.</w:t>
      </w:r>
    </w:p>
    <w:p w14:paraId="36EAD918" w14:textId="77777777" w:rsidR="00CA6D37" w:rsidRPr="0067169A" w:rsidRDefault="00CA6D37" w:rsidP="009724DB">
      <w:pPr>
        <w:pStyle w:val="a"/>
        <w:shd w:val="clear" w:color="auto" w:fill="FFFFFF"/>
        <w:spacing w:line="288" w:lineRule="auto"/>
        <w:jc w:val="both"/>
        <w:rPr>
          <w:rStyle w:val="nfasis"/>
          <w:b/>
          <w:bCs/>
          <w:i w:val="0"/>
          <w:iCs w:val="0"/>
          <w:sz w:val="22"/>
          <w:szCs w:val="22"/>
        </w:rPr>
      </w:pPr>
      <w:r w:rsidRPr="0067169A">
        <w:rPr>
          <w:rStyle w:val="nfasis"/>
          <w:b/>
          <w:bCs/>
          <w:i w:val="0"/>
          <w:iCs w:val="0"/>
          <w:sz w:val="22"/>
          <w:szCs w:val="22"/>
        </w:rPr>
        <w:t>Art. 10 de la Ley de Enjuiciamiento Civil: “</w:t>
      </w:r>
      <w:r w:rsidRPr="0067169A">
        <w:rPr>
          <w:i/>
          <w:sz w:val="22"/>
          <w:szCs w:val="22"/>
        </w:rPr>
        <w:t>Serán considerados partes legítimas quienes comparezcan y actúen en juicio como titulares de la relación jurídica u objeto litigioso.</w:t>
      </w:r>
      <w:r w:rsidRPr="0067169A">
        <w:rPr>
          <w:sz w:val="22"/>
          <w:szCs w:val="22"/>
        </w:rPr>
        <w:t>”</w:t>
      </w:r>
    </w:p>
    <w:p w14:paraId="6A9737AC" w14:textId="77777777" w:rsidR="00CA6D37" w:rsidRPr="0067169A" w:rsidRDefault="00CA6D37" w:rsidP="009724DB">
      <w:pPr>
        <w:pStyle w:val="a"/>
        <w:shd w:val="clear" w:color="auto" w:fill="FFFFFF"/>
        <w:spacing w:line="288" w:lineRule="auto"/>
        <w:jc w:val="both"/>
        <w:rPr>
          <w:rStyle w:val="nfasis"/>
          <w:bCs/>
          <w:i w:val="0"/>
          <w:iCs w:val="0"/>
          <w:sz w:val="22"/>
          <w:szCs w:val="22"/>
        </w:rPr>
      </w:pPr>
      <w:r w:rsidRPr="0067169A">
        <w:rPr>
          <w:rStyle w:val="nfasis"/>
          <w:bCs/>
          <w:i w:val="0"/>
          <w:iCs w:val="0"/>
          <w:sz w:val="22"/>
          <w:szCs w:val="22"/>
        </w:rPr>
        <w:t xml:space="preserve">En este caso, </w:t>
      </w:r>
      <w:r w:rsidRPr="0067169A">
        <w:rPr>
          <w:rStyle w:val="nfasis"/>
          <w:b/>
          <w:bCs/>
          <w:i w:val="0"/>
          <w:iCs w:val="0"/>
          <w:sz w:val="22"/>
          <w:szCs w:val="22"/>
          <w:u w:val="single"/>
        </w:rPr>
        <w:t>la legitimación activa</w:t>
      </w:r>
      <w:r w:rsidRPr="0067169A">
        <w:rPr>
          <w:rStyle w:val="nfasis"/>
          <w:bCs/>
          <w:i w:val="0"/>
          <w:iCs w:val="0"/>
          <w:sz w:val="22"/>
          <w:szCs w:val="22"/>
        </w:rPr>
        <w:t xml:space="preserve"> la ostenta quien firma la demanda, ya que es  el titular de los contratos de suministro y de acceso, de energía eléctrica, y asimismo, titular del CUPS, como ha quedado acreditado con los documentos </w:t>
      </w:r>
      <w:proofErr w:type="spellStart"/>
      <w:r w:rsidRPr="0067169A">
        <w:rPr>
          <w:rStyle w:val="nfasis"/>
          <w:bCs/>
          <w:i w:val="0"/>
          <w:iCs w:val="0"/>
          <w:sz w:val="22"/>
          <w:szCs w:val="22"/>
        </w:rPr>
        <w:t>nºs</w:t>
      </w:r>
      <w:proofErr w:type="spellEnd"/>
      <w:r w:rsidRPr="0067169A">
        <w:rPr>
          <w:rStyle w:val="nfasis"/>
          <w:bCs/>
          <w:i w:val="0"/>
          <w:iCs w:val="0"/>
          <w:sz w:val="22"/>
          <w:szCs w:val="22"/>
        </w:rPr>
        <w:t>……….. Asimismo tiene la consideración de consumidor, conforme se establece en el apartado g. del artículo 6.1 de la Ley 24/2013, de 26 de diciembre, del Sector Eléctrico.</w:t>
      </w:r>
    </w:p>
    <w:p w14:paraId="463FA60A" w14:textId="77777777" w:rsidR="0027605C" w:rsidRPr="0067169A" w:rsidRDefault="00CA6D37" w:rsidP="00B95B14">
      <w:pPr>
        <w:spacing w:line="288" w:lineRule="auto"/>
        <w:jc w:val="both"/>
        <w:rPr>
          <w:rFonts w:ascii="Times New Roman" w:hAnsi="Times New Roman" w:cs="Times New Roman"/>
        </w:rPr>
      </w:pPr>
      <w:r w:rsidRPr="0067169A">
        <w:rPr>
          <w:rFonts w:ascii="Times New Roman" w:hAnsi="Times New Roman" w:cs="Times New Roman"/>
        </w:rPr>
        <w:t xml:space="preserve">La </w:t>
      </w:r>
      <w:r w:rsidRPr="0067169A">
        <w:rPr>
          <w:rFonts w:ascii="Times New Roman" w:hAnsi="Times New Roman" w:cs="Times New Roman"/>
          <w:b/>
          <w:u w:val="single"/>
        </w:rPr>
        <w:t>legitimación pasiva</w:t>
      </w:r>
      <w:r w:rsidRPr="0067169A">
        <w:rPr>
          <w:rFonts w:ascii="Times New Roman" w:hAnsi="Times New Roman" w:cs="Times New Roman"/>
        </w:rPr>
        <w:t xml:space="preserve"> la ostentan las empresas demandadas, conforme la definición como sujetos que recoge  el art. 6.1 de la Ley 24/2013, del Sector Eléctrico, apartados e y f:</w:t>
      </w:r>
    </w:p>
    <w:p w14:paraId="12D19E55" w14:textId="77777777" w:rsidR="0027605C" w:rsidRPr="0067169A" w:rsidRDefault="00CA6D37" w:rsidP="009724DB">
      <w:pPr>
        <w:spacing w:line="288" w:lineRule="auto"/>
        <w:jc w:val="both"/>
        <w:rPr>
          <w:rFonts w:ascii="Times New Roman" w:hAnsi="Times New Roman" w:cs="Times New Roman"/>
          <w:i/>
        </w:rPr>
      </w:pPr>
      <w:r w:rsidRPr="0067169A">
        <w:rPr>
          <w:rFonts w:ascii="Times New Roman" w:hAnsi="Times New Roman" w:cs="Times New Roman"/>
        </w:rPr>
        <w:t>“</w:t>
      </w:r>
      <w:r w:rsidR="0027605C" w:rsidRPr="0067169A">
        <w:rPr>
          <w:rFonts w:ascii="Times New Roman" w:hAnsi="Times New Roman" w:cs="Times New Roman"/>
          <w:i/>
        </w:rPr>
        <w:t>e) Los distribuidores, que son aquellas sociedades mercantiles o sociedades cooperativas de consumidores y usuarios, que tienen la función de distribuir energía eléctrica, así como construir, mantener y operar las instalaciones de distribución destinadas a situar la energía en los puntos de consumo y todas aquellas funciones que se recogen en el artículo 40.</w:t>
      </w:r>
    </w:p>
    <w:p w14:paraId="0EB3EE69" w14:textId="77777777" w:rsidR="00DA2190" w:rsidRPr="0067169A" w:rsidRDefault="0027605C" w:rsidP="009724DB">
      <w:pPr>
        <w:spacing w:line="288" w:lineRule="auto"/>
        <w:jc w:val="both"/>
        <w:rPr>
          <w:rFonts w:ascii="Times New Roman" w:hAnsi="Times New Roman" w:cs="Times New Roman"/>
        </w:rPr>
      </w:pPr>
      <w:r w:rsidRPr="0067169A">
        <w:rPr>
          <w:rFonts w:ascii="Times New Roman" w:hAnsi="Times New Roman" w:cs="Times New Roman"/>
          <w:i/>
        </w:rPr>
        <w:t>f) Los comercializadores, que son aquellas sociedades mercantiles, o sociedades cooperativas de consumidores y usuarios, que, accediendo a las redes de transporte o distribución, adquieren energía para su venta a los consumidores, a otros sujetos del sistema o para realizar operaciones de intercambio internacional en los términos establecidos en la presente ley</w:t>
      </w:r>
      <w:r w:rsidRPr="0067169A">
        <w:rPr>
          <w:rFonts w:ascii="Times New Roman" w:hAnsi="Times New Roman" w:cs="Times New Roman"/>
        </w:rPr>
        <w:t>.</w:t>
      </w:r>
      <w:r w:rsidR="00CA6D37" w:rsidRPr="0067169A">
        <w:rPr>
          <w:rFonts w:ascii="Times New Roman" w:hAnsi="Times New Roman" w:cs="Times New Roman"/>
        </w:rPr>
        <w:t>”</w:t>
      </w:r>
    </w:p>
    <w:p w14:paraId="27CDE938" w14:textId="77777777" w:rsidR="0067169A" w:rsidRDefault="00DA2190" w:rsidP="009724DB">
      <w:pPr>
        <w:widowControl w:val="0"/>
        <w:autoSpaceDE w:val="0"/>
        <w:autoSpaceDN w:val="0"/>
        <w:adjustRightInd w:val="0"/>
        <w:spacing w:after="56" w:line="288" w:lineRule="auto"/>
        <w:jc w:val="both"/>
        <w:rPr>
          <w:rFonts w:ascii="Times New Roman" w:hAnsi="Times New Roman" w:cs="Times New Roman"/>
          <w:color w:val="000000"/>
        </w:rPr>
      </w:pPr>
      <w:r w:rsidRPr="0067169A">
        <w:rPr>
          <w:rFonts w:ascii="Times New Roman" w:hAnsi="Times New Roman" w:cs="Times New Roman"/>
          <w:color w:val="000000"/>
        </w:rPr>
        <w:t xml:space="preserve">Conforme a lo dispuesto en los arts. </w:t>
      </w:r>
      <w:r w:rsidR="001D2F3D" w:rsidRPr="0067169A">
        <w:rPr>
          <w:rFonts w:ascii="Times New Roman" w:hAnsi="Times New Roman" w:cs="Times New Roman"/>
          <w:color w:val="000000"/>
        </w:rPr>
        <w:t>23.2,</w:t>
      </w:r>
      <w:r w:rsidRPr="0067169A">
        <w:rPr>
          <w:rFonts w:ascii="Times New Roman" w:hAnsi="Times New Roman" w:cs="Times New Roman"/>
          <w:color w:val="000000"/>
        </w:rPr>
        <w:t xml:space="preserve"> 3</w:t>
      </w:r>
      <w:r w:rsidR="001D2F3D" w:rsidRPr="0067169A">
        <w:rPr>
          <w:rFonts w:ascii="Times New Roman" w:hAnsi="Times New Roman" w:cs="Times New Roman"/>
          <w:color w:val="000000"/>
        </w:rPr>
        <w:t>1.2</w:t>
      </w:r>
      <w:r w:rsidRPr="0067169A">
        <w:rPr>
          <w:rFonts w:ascii="Times New Roman" w:hAnsi="Times New Roman" w:cs="Times New Roman"/>
          <w:color w:val="000000"/>
        </w:rPr>
        <w:t xml:space="preserve"> </w:t>
      </w:r>
      <w:r w:rsidR="001D2F3D" w:rsidRPr="0067169A">
        <w:rPr>
          <w:rFonts w:ascii="Times New Roman" w:hAnsi="Times New Roman" w:cs="Times New Roman"/>
          <w:color w:val="000000"/>
        </w:rPr>
        <w:t xml:space="preserve">y 32 </w:t>
      </w:r>
      <w:r w:rsidRPr="0067169A">
        <w:rPr>
          <w:rFonts w:ascii="Times New Roman" w:hAnsi="Times New Roman" w:cs="Times New Roman"/>
          <w:color w:val="000000"/>
        </w:rPr>
        <w:t>de la Ley de Enjuiciamiento</w:t>
      </w:r>
      <w:r w:rsidR="001D2F3D" w:rsidRPr="0067169A">
        <w:rPr>
          <w:rFonts w:ascii="Times New Roman" w:hAnsi="Times New Roman" w:cs="Times New Roman"/>
          <w:color w:val="000000"/>
        </w:rPr>
        <w:t xml:space="preserve"> Civil</w:t>
      </w:r>
      <w:r w:rsidRPr="0067169A">
        <w:rPr>
          <w:rFonts w:ascii="Times New Roman" w:hAnsi="Times New Roman" w:cs="Times New Roman"/>
          <w:color w:val="000000"/>
        </w:rPr>
        <w:t>, no es necesaria la intervenc</w:t>
      </w:r>
      <w:r w:rsidR="001D2F3D" w:rsidRPr="0067169A">
        <w:rPr>
          <w:rFonts w:ascii="Times New Roman" w:hAnsi="Times New Roman" w:cs="Times New Roman"/>
          <w:color w:val="000000"/>
        </w:rPr>
        <w:t xml:space="preserve">ión de abogado ni de procurador, por cuanto la cantidad a </w:t>
      </w:r>
      <w:r w:rsidR="007560AA">
        <w:rPr>
          <w:rFonts w:ascii="Times New Roman" w:hAnsi="Times New Roman" w:cs="Times New Roman"/>
          <w:color w:val="000000"/>
        </w:rPr>
        <w:t>reclamar es inferior a 2.000.-€</w:t>
      </w:r>
    </w:p>
    <w:p w14:paraId="2178D03A" w14:textId="77777777" w:rsidR="007560AA" w:rsidRPr="0067169A" w:rsidRDefault="007560AA" w:rsidP="009724DB">
      <w:pPr>
        <w:widowControl w:val="0"/>
        <w:autoSpaceDE w:val="0"/>
        <w:autoSpaceDN w:val="0"/>
        <w:adjustRightInd w:val="0"/>
        <w:spacing w:after="56" w:line="288" w:lineRule="auto"/>
        <w:jc w:val="both"/>
        <w:rPr>
          <w:rFonts w:ascii="Times New Roman" w:hAnsi="Times New Roman" w:cs="Times New Roman"/>
          <w:color w:val="000000"/>
        </w:rPr>
      </w:pPr>
    </w:p>
    <w:p w14:paraId="32D91477" w14:textId="77777777" w:rsidR="00DA2190" w:rsidRPr="0067169A" w:rsidRDefault="00DA2190" w:rsidP="009724DB">
      <w:pPr>
        <w:widowControl w:val="0"/>
        <w:autoSpaceDE w:val="0"/>
        <w:autoSpaceDN w:val="0"/>
        <w:adjustRightInd w:val="0"/>
        <w:spacing w:after="56" w:line="288" w:lineRule="auto"/>
        <w:jc w:val="both"/>
        <w:rPr>
          <w:rFonts w:ascii="Times New Roman" w:hAnsi="Times New Roman" w:cs="Times New Roman"/>
          <w:color w:val="000000"/>
        </w:rPr>
      </w:pPr>
    </w:p>
    <w:p w14:paraId="4CF2F970" w14:textId="77777777" w:rsidR="00DA2190" w:rsidRPr="0067169A" w:rsidRDefault="00DA2190" w:rsidP="009724DB">
      <w:pPr>
        <w:widowControl w:val="0"/>
        <w:autoSpaceDE w:val="0"/>
        <w:autoSpaceDN w:val="0"/>
        <w:adjustRightInd w:val="0"/>
        <w:spacing w:after="56" w:line="288" w:lineRule="auto"/>
        <w:jc w:val="both"/>
        <w:rPr>
          <w:rFonts w:ascii="Times New Roman" w:hAnsi="Times New Roman" w:cs="Times New Roman"/>
          <w:b/>
          <w:color w:val="000000"/>
          <w:u w:val="single"/>
        </w:rPr>
      </w:pPr>
      <w:r w:rsidRPr="0067169A">
        <w:rPr>
          <w:rFonts w:ascii="Times New Roman" w:hAnsi="Times New Roman" w:cs="Times New Roman"/>
          <w:b/>
          <w:color w:val="000000"/>
          <w:u w:val="single"/>
        </w:rPr>
        <w:t>CUARTO. Fondo del asunto.</w:t>
      </w:r>
    </w:p>
    <w:p w14:paraId="20582038" w14:textId="77777777" w:rsidR="00871964" w:rsidRPr="0067169A" w:rsidRDefault="00871964" w:rsidP="00871964">
      <w:pPr>
        <w:spacing w:line="288" w:lineRule="auto"/>
        <w:jc w:val="both"/>
        <w:rPr>
          <w:rFonts w:ascii="Times New Roman" w:hAnsi="Times New Roman" w:cs="Times New Roman"/>
        </w:rPr>
      </w:pPr>
    </w:p>
    <w:p w14:paraId="6FD8D8B6" w14:textId="77777777" w:rsidR="00871964" w:rsidRPr="0067169A" w:rsidRDefault="00871964" w:rsidP="00871964">
      <w:pPr>
        <w:spacing w:line="288" w:lineRule="auto"/>
        <w:jc w:val="both"/>
        <w:rPr>
          <w:rFonts w:ascii="Times New Roman" w:hAnsi="Times New Roman" w:cs="Times New Roman"/>
        </w:rPr>
      </w:pPr>
      <w:r w:rsidRPr="0067169A">
        <w:rPr>
          <w:rFonts w:ascii="Times New Roman" w:hAnsi="Times New Roman" w:cs="Times New Roman"/>
        </w:rPr>
        <w:t xml:space="preserve">Se ejercita una </w:t>
      </w:r>
      <w:r w:rsidRPr="0067169A">
        <w:rPr>
          <w:rFonts w:ascii="Times New Roman" w:hAnsi="Times New Roman" w:cs="Times New Roman"/>
          <w:b/>
        </w:rPr>
        <w:t>RECLAMACION DE CANTIDAD</w:t>
      </w:r>
      <w:r w:rsidRPr="0067169A">
        <w:rPr>
          <w:rFonts w:ascii="Times New Roman" w:hAnsi="Times New Roman" w:cs="Times New Roman"/>
        </w:rPr>
        <w:t xml:space="preserve">, en base a lo dispuesto en el </w:t>
      </w:r>
      <w:r w:rsidRPr="0067169A">
        <w:rPr>
          <w:rFonts w:ascii="Times New Roman" w:hAnsi="Times New Roman" w:cs="Times New Roman"/>
          <w:b/>
          <w:u w:val="single"/>
        </w:rPr>
        <w:t>Código Civil, arts. 1895 y 1901, por abono de lo indebido</w:t>
      </w:r>
      <w:r w:rsidRPr="0067169A">
        <w:rPr>
          <w:rFonts w:ascii="Times New Roman" w:hAnsi="Times New Roman" w:cs="Times New Roman"/>
        </w:rPr>
        <w:t xml:space="preserve">, </w:t>
      </w:r>
      <w:r w:rsidR="006B76B2" w:rsidRPr="0067169A">
        <w:rPr>
          <w:rFonts w:ascii="Times New Roman" w:hAnsi="Times New Roman" w:cs="Times New Roman"/>
        </w:rPr>
        <w:t xml:space="preserve">que es </w:t>
      </w:r>
      <w:r w:rsidRPr="0067169A">
        <w:rPr>
          <w:rFonts w:ascii="Times New Roman" w:hAnsi="Times New Roman" w:cs="Times New Roman"/>
        </w:rPr>
        <w:t xml:space="preserve">la cantidad abonada a las empresas demandadas, por el importe de ………, correspondiente a la factura </w:t>
      </w:r>
      <w:r w:rsidR="006B76B2" w:rsidRPr="0067169A">
        <w:rPr>
          <w:rFonts w:ascii="Times New Roman" w:hAnsi="Times New Roman" w:cs="Times New Roman"/>
        </w:rPr>
        <w:t>nº………………. (</w:t>
      </w:r>
      <w:r w:rsidR="006B76B2" w:rsidRPr="0067169A">
        <w:rPr>
          <w:rFonts w:ascii="Times New Roman" w:hAnsi="Times New Roman" w:cs="Times New Roman"/>
          <w:b/>
          <w:i/>
        </w:rPr>
        <w:t>documento nº</w:t>
      </w:r>
      <w:r w:rsidR="00483393">
        <w:rPr>
          <w:rFonts w:ascii="Times New Roman" w:hAnsi="Times New Roman" w:cs="Times New Roman"/>
          <w:b/>
          <w:i/>
        </w:rPr>
        <w:t xml:space="preserve"> </w:t>
      </w:r>
      <w:r w:rsidR="00483393" w:rsidRPr="00483393">
        <w:rPr>
          <w:rFonts w:ascii="Times New Roman" w:hAnsi="Times New Roman" w:cs="Times New Roman"/>
          <w:b/>
          <w:i/>
          <w:color w:val="FF0000"/>
        </w:rPr>
        <w:t>X</w:t>
      </w:r>
      <w:r w:rsidR="006B76B2" w:rsidRPr="0067169A">
        <w:rPr>
          <w:rFonts w:ascii="Times New Roman" w:hAnsi="Times New Roman" w:cs="Times New Roman"/>
          <w:b/>
          <w:i/>
        </w:rPr>
        <w:t>)</w:t>
      </w:r>
      <w:r w:rsidR="006B76B2" w:rsidRPr="0067169A">
        <w:rPr>
          <w:rFonts w:ascii="Times New Roman" w:hAnsi="Times New Roman" w:cs="Times New Roman"/>
        </w:rPr>
        <w:t xml:space="preserve"> </w:t>
      </w:r>
      <w:r w:rsidRPr="0067169A">
        <w:rPr>
          <w:rFonts w:ascii="Times New Roman" w:hAnsi="Times New Roman" w:cs="Times New Roman"/>
        </w:rPr>
        <w:t xml:space="preserve">en la que me cobran la energía eléctrica correspondiente a 6 horas diarias, durante un año, conforme dispone el art. 87 del Real Decreto 1955/2000, tras achacarme que he manipulado el contador de mi instalación eléctrica. </w:t>
      </w:r>
    </w:p>
    <w:p w14:paraId="6CFEAC2F" w14:textId="77777777" w:rsidR="00871964" w:rsidRPr="0067169A" w:rsidRDefault="00B95B14" w:rsidP="00B95B14">
      <w:pPr>
        <w:spacing w:line="288" w:lineRule="auto"/>
        <w:jc w:val="both"/>
        <w:rPr>
          <w:rFonts w:ascii="Times New Roman" w:hAnsi="Times New Roman" w:cs="Times New Roman"/>
          <w:i/>
        </w:rPr>
      </w:pPr>
      <w:r w:rsidRPr="0067169A">
        <w:rPr>
          <w:rFonts w:ascii="Times New Roman" w:hAnsi="Times New Roman" w:cs="Times New Roman"/>
          <w:i/>
        </w:rPr>
        <w:t>“</w:t>
      </w:r>
      <w:r w:rsidR="00871964" w:rsidRPr="0067169A">
        <w:rPr>
          <w:rFonts w:ascii="Times New Roman" w:hAnsi="Times New Roman" w:cs="Times New Roman"/>
          <w:i/>
        </w:rPr>
        <w:t>Artículo 1895</w:t>
      </w:r>
    </w:p>
    <w:p w14:paraId="012080D6" w14:textId="77777777" w:rsidR="00871964" w:rsidRPr="0067169A" w:rsidRDefault="00871964" w:rsidP="00B95B14">
      <w:pPr>
        <w:spacing w:line="288" w:lineRule="auto"/>
        <w:jc w:val="both"/>
        <w:rPr>
          <w:rFonts w:ascii="Times New Roman" w:hAnsi="Times New Roman" w:cs="Times New Roman"/>
          <w:i/>
        </w:rPr>
      </w:pPr>
      <w:r w:rsidRPr="0067169A">
        <w:rPr>
          <w:rFonts w:ascii="Times New Roman" w:hAnsi="Times New Roman" w:cs="Times New Roman"/>
          <w:i/>
        </w:rPr>
        <w:lastRenderedPageBreak/>
        <w:t>Cuando se recibe alguna cosa que no había derecho a cobrar, y que por error ha sido indebidamente entregada, surge la obligación de restituirla.</w:t>
      </w:r>
    </w:p>
    <w:p w14:paraId="56FB4BA9" w14:textId="77777777" w:rsidR="00871964" w:rsidRPr="0067169A" w:rsidRDefault="00871964" w:rsidP="00B95B14">
      <w:pPr>
        <w:spacing w:line="288" w:lineRule="auto"/>
        <w:jc w:val="both"/>
        <w:rPr>
          <w:rFonts w:ascii="Times New Roman" w:hAnsi="Times New Roman" w:cs="Times New Roman"/>
          <w:i/>
        </w:rPr>
      </w:pPr>
      <w:r w:rsidRPr="0067169A">
        <w:rPr>
          <w:rFonts w:ascii="Times New Roman" w:hAnsi="Times New Roman" w:cs="Times New Roman"/>
          <w:i/>
        </w:rPr>
        <w:t>Artículo 1901</w:t>
      </w:r>
    </w:p>
    <w:p w14:paraId="01927BE6" w14:textId="77777777" w:rsidR="00871964" w:rsidRPr="0067169A" w:rsidRDefault="00871964" w:rsidP="00B95B14">
      <w:pPr>
        <w:spacing w:line="288" w:lineRule="auto"/>
        <w:jc w:val="both"/>
        <w:rPr>
          <w:rFonts w:ascii="Times New Roman" w:hAnsi="Times New Roman" w:cs="Times New Roman"/>
          <w:i/>
        </w:rPr>
      </w:pPr>
      <w:r w:rsidRPr="0067169A">
        <w:rPr>
          <w:rFonts w:ascii="Times New Roman" w:hAnsi="Times New Roman" w:cs="Times New Roman"/>
          <w:i/>
        </w:rPr>
        <w:t>Se presume que hubo error en el pago cuando se entregó cosa que nunca se debió o que ya estaba pagada; pero aquél a quien se pida la devolución puede probar que la entrega se hizo a título de liberalidad o por otra causa justa.</w:t>
      </w:r>
      <w:r w:rsidR="00B95B14" w:rsidRPr="0067169A">
        <w:rPr>
          <w:rFonts w:ascii="Times New Roman" w:hAnsi="Times New Roman" w:cs="Times New Roman"/>
          <w:i/>
        </w:rPr>
        <w:t>”</w:t>
      </w:r>
    </w:p>
    <w:p w14:paraId="6BA7DBE7" w14:textId="77777777" w:rsidR="00B81230" w:rsidRPr="0067169A" w:rsidRDefault="00B81230" w:rsidP="00B81230">
      <w:pPr>
        <w:spacing w:line="288" w:lineRule="auto"/>
        <w:jc w:val="both"/>
        <w:rPr>
          <w:rFonts w:ascii="Times New Roman" w:hAnsi="Times New Roman" w:cs="Times New Roman"/>
          <w:b/>
          <w:i/>
        </w:rPr>
      </w:pPr>
      <w:r w:rsidRPr="0067169A">
        <w:rPr>
          <w:rFonts w:ascii="Times New Roman" w:hAnsi="Times New Roman" w:cs="Times New Roman"/>
        </w:rPr>
        <w:t>Ha quedado acreditado que he procedido al abono de la factura de fecha ……… (</w:t>
      </w:r>
      <w:r w:rsidRPr="0067169A">
        <w:rPr>
          <w:rFonts w:ascii="Times New Roman" w:hAnsi="Times New Roman" w:cs="Times New Roman"/>
          <w:b/>
          <w:i/>
        </w:rPr>
        <w:t>doc. nº</w:t>
      </w:r>
      <w:r w:rsidR="00483393">
        <w:rPr>
          <w:rFonts w:ascii="Times New Roman" w:hAnsi="Times New Roman" w:cs="Times New Roman"/>
          <w:b/>
          <w:i/>
        </w:rPr>
        <w:t xml:space="preserve"> </w:t>
      </w:r>
      <w:r w:rsidR="00483393" w:rsidRPr="00483393">
        <w:rPr>
          <w:rFonts w:ascii="Times New Roman" w:hAnsi="Times New Roman" w:cs="Times New Roman"/>
          <w:b/>
          <w:i/>
          <w:color w:val="FF0000"/>
        </w:rPr>
        <w:t>X</w:t>
      </w:r>
      <w:r w:rsidRPr="0067169A">
        <w:rPr>
          <w:rFonts w:ascii="Times New Roman" w:hAnsi="Times New Roman" w:cs="Times New Roman"/>
          <w:b/>
          <w:i/>
        </w:rPr>
        <w:t>.</w:t>
      </w:r>
      <w:r w:rsidRPr="0067169A">
        <w:rPr>
          <w:rFonts w:ascii="Times New Roman" w:hAnsi="Times New Roman" w:cs="Times New Roman"/>
        </w:rPr>
        <w:t xml:space="preserve">), a pesar de no estar de acuerdo con el origen de la misma: la inspección que la empresa </w:t>
      </w:r>
      <w:proofErr w:type="gramStart"/>
      <w:r w:rsidRPr="0067169A">
        <w:rPr>
          <w:rFonts w:ascii="Times New Roman" w:hAnsi="Times New Roman" w:cs="Times New Roman"/>
        </w:rPr>
        <w:t>distribuidora  ha</w:t>
      </w:r>
      <w:proofErr w:type="gramEnd"/>
      <w:r w:rsidRPr="0067169A">
        <w:rPr>
          <w:rFonts w:ascii="Times New Roman" w:hAnsi="Times New Roman" w:cs="Times New Roman"/>
        </w:rPr>
        <w:t xml:space="preserve"> realizado de mi contador, y que me achaca haber manipulado. La no conformidad con la misma, se acredita con las reclamaciones efectuadas, y que han sido aportadas como </w:t>
      </w:r>
      <w:r w:rsidRPr="0067169A">
        <w:rPr>
          <w:rFonts w:ascii="Times New Roman" w:hAnsi="Times New Roman" w:cs="Times New Roman"/>
          <w:b/>
          <w:i/>
        </w:rPr>
        <w:t xml:space="preserve">documentos nº </w:t>
      </w:r>
      <w:r w:rsidR="00483393" w:rsidRPr="00483393">
        <w:rPr>
          <w:rFonts w:ascii="Times New Roman" w:hAnsi="Times New Roman" w:cs="Times New Roman"/>
          <w:b/>
          <w:i/>
          <w:color w:val="FF0000"/>
        </w:rPr>
        <w:t>X</w:t>
      </w:r>
      <w:r w:rsidRPr="0067169A">
        <w:rPr>
          <w:rFonts w:ascii="Times New Roman" w:hAnsi="Times New Roman" w:cs="Times New Roman"/>
          <w:b/>
          <w:i/>
        </w:rPr>
        <w:t>.</w:t>
      </w:r>
    </w:p>
    <w:p w14:paraId="21AC1359" w14:textId="77777777" w:rsidR="00A84AD2" w:rsidRPr="0067169A" w:rsidRDefault="00A84AD2" w:rsidP="00B81230">
      <w:pPr>
        <w:spacing w:line="288" w:lineRule="auto"/>
        <w:jc w:val="both"/>
        <w:rPr>
          <w:rFonts w:ascii="Times New Roman" w:hAnsi="Times New Roman" w:cs="Times New Roman"/>
          <w:b/>
          <w:i/>
        </w:rPr>
      </w:pPr>
    </w:p>
    <w:p w14:paraId="616F0809" w14:textId="77777777" w:rsidR="0067169A" w:rsidRPr="002B30F5" w:rsidRDefault="00DF6BAD" w:rsidP="00B81230">
      <w:pPr>
        <w:spacing w:line="288" w:lineRule="auto"/>
        <w:jc w:val="both"/>
        <w:rPr>
          <w:rFonts w:ascii="Times New Roman" w:hAnsi="Times New Roman" w:cs="Times New Roman"/>
          <w:b/>
          <w:i/>
          <w:u w:val="single"/>
        </w:rPr>
      </w:pPr>
      <w:r w:rsidRPr="0067169A">
        <w:rPr>
          <w:rFonts w:ascii="Times New Roman" w:hAnsi="Times New Roman" w:cs="Times New Roman"/>
          <w:b/>
          <w:i/>
        </w:rPr>
        <w:t xml:space="preserve">I.- </w:t>
      </w:r>
      <w:r w:rsidRPr="0067169A">
        <w:rPr>
          <w:rFonts w:ascii="Times New Roman" w:hAnsi="Times New Roman" w:cs="Times New Roman"/>
          <w:b/>
          <w:i/>
          <w:u w:val="single"/>
        </w:rPr>
        <w:t>LA EMPRESA DISTRIBUIDORA NO HA CUMPLIDO CON SUS OBLIGACIONES DE COMUNICACIÓN A LAS AUTORIDADES COMPETENTES</w:t>
      </w:r>
    </w:p>
    <w:p w14:paraId="7B941EC7" w14:textId="77777777" w:rsidR="00871964" w:rsidRPr="0067169A" w:rsidRDefault="00B81230" w:rsidP="00B81230">
      <w:pPr>
        <w:spacing w:line="288" w:lineRule="auto"/>
        <w:jc w:val="both"/>
        <w:rPr>
          <w:rFonts w:ascii="Times New Roman" w:hAnsi="Times New Roman" w:cs="Times New Roman"/>
        </w:rPr>
      </w:pPr>
      <w:r w:rsidRPr="0067169A">
        <w:rPr>
          <w:rFonts w:ascii="Times New Roman" w:hAnsi="Times New Roman" w:cs="Times New Roman"/>
        </w:rPr>
        <w:t>La relación jurídica de la que deriva este procedimiento, está regulada por una normativa específica, la normativa del sector eléctrico; no obstante, también es aplicable la normativa general de protección de los consumidores, por detentar esta cualidad el cliente al que se le suministra energía eléctrica en su domicilio.</w:t>
      </w:r>
    </w:p>
    <w:p w14:paraId="7C6DAC81" w14:textId="77777777" w:rsidR="00871964" w:rsidRPr="0067169A" w:rsidRDefault="00B81230" w:rsidP="00871964">
      <w:pPr>
        <w:spacing w:line="288" w:lineRule="auto"/>
        <w:jc w:val="both"/>
        <w:rPr>
          <w:rFonts w:ascii="Times New Roman" w:hAnsi="Times New Roman" w:cs="Times New Roman"/>
          <w:shd w:val="clear" w:color="auto" w:fill="FFFFFF"/>
        </w:rPr>
      </w:pPr>
      <w:r w:rsidRPr="0067169A">
        <w:rPr>
          <w:rFonts w:ascii="Times New Roman" w:hAnsi="Times New Roman" w:cs="Times New Roman"/>
        </w:rPr>
        <w:t xml:space="preserve">Así la </w:t>
      </w:r>
      <w:r w:rsidR="006B76B2" w:rsidRPr="0067169A">
        <w:rPr>
          <w:rFonts w:ascii="Times New Roman" w:hAnsi="Times New Roman" w:cs="Times New Roman"/>
          <w:b/>
        </w:rPr>
        <w:t>LEY 24/2013 DE 26 DE DICIEMBRE DE 2013, DEL SECTOR ELÉCTRICO</w:t>
      </w:r>
      <w:r w:rsidR="006B76B2" w:rsidRPr="0067169A">
        <w:rPr>
          <w:rFonts w:ascii="Times New Roman" w:hAnsi="Times New Roman" w:cs="Times New Roman"/>
        </w:rPr>
        <w:t xml:space="preserve"> </w:t>
      </w:r>
      <w:r w:rsidRPr="0067169A">
        <w:rPr>
          <w:rFonts w:ascii="Times New Roman" w:hAnsi="Times New Roman" w:cs="Times New Roman"/>
        </w:rPr>
        <w:t xml:space="preserve">establece en </w:t>
      </w:r>
      <w:r w:rsidRPr="0067169A">
        <w:rPr>
          <w:rFonts w:ascii="Times New Roman" w:hAnsi="Times New Roman" w:cs="Times New Roman"/>
          <w:b/>
        </w:rPr>
        <w:t>su artículo 6.1.g.-)</w:t>
      </w:r>
      <w:r w:rsidRPr="0067169A">
        <w:rPr>
          <w:rFonts w:ascii="Times New Roman" w:hAnsi="Times New Roman" w:cs="Times New Roman"/>
        </w:rPr>
        <w:t xml:space="preserve"> que los consumidores son las persona físicas o jurídicas que adquieren energía para su propio consumo. </w:t>
      </w:r>
      <w:r w:rsidR="00871964" w:rsidRPr="0067169A">
        <w:rPr>
          <w:rFonts w:ascii="Times New Roman" w:hAnsi="Times New Roman" w:cs="Times New Roman"/>
          <w:shd w:val="clear" w:color="auto" w:fill="FFFFFF"/>
        </w:rPr>
        <w:t>Asimismo, en el art. 6, recoge las definiciones de empresa distribuidora y comercializadora que están recogidas en el Fundamento de Derecho Tercero, relativo a la legitimación.</w:t>
      </w:r>
    </w:p>
    <w:p w14:paraId="167FC694" w14:textId="77777777" w:rsidR="00871964" w:rsidRPr="0067169A" w:rsidRDefault="00DF6BAD" w:rsidP="00871964">
      <w:pPr>
        <w:spacing w:line="288" w:lineRule="auto"/>
        <w:jc w:val="both"/>
        <w:rPr>
          <w:rFonts w:ascii="Times New Roman" w:hAnsi="Times New Roman" w:cs="Times New Roman"/>
          <w:u w:val="single"/>
        </w:rPr>
      </w:pPr>
      <w:r w:rsidRPr="0067169A">
        <w:rPr>
          <w:rFonts w:ascii="Times New Roman" w:hAnsi="Times New Roman" w:cs="Times New Roman"/>
          <w:shd w:val="clear" w:color="auto" w:fill="FFFFFF"/>
        </w:rPr>
        <w:t>Dicha disposición</w:t>
      </w:r>
      <w:r w:rsidR="00871964" w:rsidRPr="0067169A">
        <w:rPr>
          <w:rFonts w:ascii="Times New Roman" w:hAnsi="Times New Roman" w:cs="Times New Roman"/>
          <w:shd w:val="clear" w:color="auto" w:fill="FFFFFF"/>
        </w:rPr>
        <w:t xml:space="preserve"> establece </w:t>
      </w:r>
      <w:r w:rsidRPr="0067169A">
        <w:rPr>
          <w:rFonts w:ascii="Times New Roman" w:hAnsi="Times New Roman" w:cs="Times New Roman"/>
          <w:shd w:val="clear" w:color="auto" w:fill="FFFFFF"/>
        </w:rPr>
        <w:t xml:space="preserve">en su </w:t>
      </w:r>
      <w:r w:rsidRPr="0067169A">
        <w:rPr>
          <w:rFonts w:ascii="Times New Roman" w:hAnsi="Times New Roman" w:cs="Times New Roman"/>
          <w:b/>
          <w:shd w:val="clear" w:color="auto" w:fill="FFFFFF"/>
        </w:rPr>
        <w:t>artículo 40</w:t>
      </w:r>
      <w:r w:rsidRPr="0067169A">
        <w:rPr>
          <w:rFonts w:ascii="Times New Roman" w:hAnsi="Times New Roman" w:cs="Times New Roman"/>
          <w:shd w:val="clear" w:color="auto" w:fill="FFFFFF"/>
        </w:rPr>
        <w:t xml:space="preserve"> </w:t>
      </w:r>
      <w:r w:rsidR="00871964" w:rsidRPr="0067169A">
        <w:rPr>
          <w:rFonts w:ascii="Times New Roman" w:hAnsi="Times New Roman" w:cs="Times New Roman"/>
          <w:shd w:val="clear" w:color="auto" w:fill="FFFFFF"/>
        </w:rPr>
        <w:t>los derechos, funciones y obligaciones de los sujetos que define como empresas distribuidoras, comercializadoras y consumidores. Así:</w:t>
      </w:r>
    </w:p>
    <w:p w14:paraId="3EF1DD07" w14:textId="77777777" w:rsidR="00871964" w:rsidRPr="0067169A" w:rsidRDefault="006B76B2" w:rsidP="00871964">
      <w:pPr>
        <w:spacing w:line="288" w:lineRule="auto"/>
        <w:rPr>
          <w:rFonts w:ascii="Times New Roman" w:hAnsi="Times New Roman" w:cs="Times New Roman"/>
          <w:b/>
          <w:i/>
        </w:rPr>
      </w:pPr>
      <w:r w:rsidRPr="0067169A">
        <w:rPr>
          <w:rFonts w:ascii="Times New Roman" w:hAnsi="Times New Roman" w:cs="Times New Roman"/>
          <w:b/>
        </w:rPr>
        <w:t>“</w:t>
      </w:r>
      <w:r w:rsidR="00871964" w:rsidRPr="0067169A">
        <w:rPr>
          <w:rFonts w:ascii="Times New Roman" w:hAnsi="Times New Roman" w:cs="Times New Roman"/>
          <w:b/>
          <w:i/>
        </w:rPr>
        <w:t>Artículo 40.- Obligaciones y derechos de las empresas distribuidoras</w:t>
      </w:r>
    </w:p>
    <w:p w14:paraId="5FB93766" w14:textId="77777777" w:rsidR="00871964" w:rsidRPr="0067169A" w:rsidRDefault="00871964" w:rsidP="00871964">
      <w:pPr>
        <w:spacing w:line="288" w:lineRule="auto"/>
        <w:jc w:val="both"/>
        <w:rPr>
          <w:rFonts w:ascii="Times New Roman" w:hAnsi="Times New Roman" w:cs="Times New Roman"/>
          <w:b/>
          <w:i/>
        </w:rPr>
      </w:pPr>
      <w:r w:rsidRPr="0067169A">
        <w:rPr>
          <w:rFonts w:ascii="Times New Roman" w:hAnsi="Times New Roman" w:cs="Times New Roman"/>
          <w:b/>
          <w:i/>
        </w:rPr>
        <w:t xml:space="preserve">2. Los distribuidores como gestores de la red de distribución en las que operan, tendrán las </w:t>
      </w:r>
      <w:r w:rsidRPr="0067169A">
        <w:rPr>
          <w:rFonts w:ascii="Times New Roman" w:hAnsi="Times New Roman" w:cs="Times New Roman"/>
          <w:b/>
          <w:i/>
          <w:u w:val="single"/>
        </w:rPr>
        <w:t>siguientes funciones</w:t>
      </w:r>
      <w:r w:rsidRPr="0067169A">
        <w:rPr>
          <w:rFonts w:ascii="Times New Roman" w:hAnsi="Times New Roman" w:cs="Times New Roman"/>
          <w:b/>
          <w:i/>
        </w:rPr>
        <w:t xml:space="preserve"> en el ámbito de las redes que gestionen:</w:t>
      </w:r>
    </w:p>
    <w:p w14:paraId="5F8F266F" w14:textId="77777777" w:rsidR="00871964" w:rsidRPr="0067169A" w:rsidRDefault="00871964" w:rsidP="00871964">
      <w:pPr>
        <w:spacing w:line="288" w:lineRule="auto"/>
        <w:jc w:val="both"/>
        <w:rPr>
          <w:rFonts w:ascii="Times New Roman" w:hAnsi="Times New Roman" w:cs="Times New Roman"/>
          <w:i/>
        </w:rPr>
      </w:pPr>
      <w:r w:rsidRPr="0067169A">
        <w:rPr>
          <w:rFonts w:ascii="Times New Roman" w:hAnsi="Times New Roman" w:cs="Times New Roman"/>
          <w:i/>
        </w:rPr>
        <w:t>d) Poner en conocimiento de las autoridades competentes, y de los sujetos eventualmente afectados, cualquier manipulación o alteración del estado de los equipos de medida.</w:t>
      </w:r>
    </w:p>
    <w:p w14:paraId="11C25D20" w14:textId="77777777" w:rsidR="00871964" w:rsidRPr="0067169A" w:rsidRDefault="00871964" w:rsidP="00871964">
      <w:pPr>
        <w:spacing w:line="288" w:lineRule="auto"/>
        <w:jc w:val="both"/>
        <w:rPr>
          <w:rFonts w:ascii="Times New Roman" w:hAnsi="Times New Roman" w:cs="Times New Roman"/>
          <w:i/>
        </w:rPr>
      </w:pPr>
      <w:r w:rsidRPr="0067169A">
        <w:rPr>
          <w:rFonts w:ascii="Times New Roman" w:hAnsi="Times New Roman" w:cs="Times New Roman"/>
          <w:i/>
        </w:rPr>
        <w:t>l) Aplicar las medidas adecuadas de protección del consumidor de acuerdo con lo establecido reglamentariamente.</w:t>
      </w:r>
    </w:p>
    <w:p w14:paraId="687B3E35" w14:textId="77777777" w:rsidR="00871964" w:rsidRPr="0067169A" w:rsidRDefault="00871964" w:rsidP="00871964">
      <w:pPr>
        <w:spacing w:line="288" w:lineRule="auto"/>
        <w:jc w:val="both"/>
        <w:rPr>
          <w:rFonts w:ascii="Times New Roman" w:hAnsi="Times New Roman" w:cs="Times New Roman"/>
        </w:rPr>
      </w:pPr>
      <w:r w:rsidRPr="0067169A">
        <w:rPr>
          <w:rFonts w:ascii="Times New Roman" w:hAnsi="Times New Roman" w:cs="Times New Roman"/>
          <w:i/>
        </w:rPr>
        <w:t>s) Poner en conocimiento de las autoridades públicas competentes y de los sujetos que pudieran verse afectados si los hubiere, las situaciones de fraude y otras situaciones anómalas</w:t>
      </w:r>
      <w:r w:rsidRPr="0067169A">
        <w:rPr>
          <w:rFonts w:ascii="Times New Roman" w:hAnsi="Times New Roman" w:cs="Times New Roman"/>
        </w:rPr>
        <w:t>.</w:t>
      </w:r>
      <w:r w:rsidR="006B76B2" w:rsidRPr="0067169A">
        <w:rPr>
          <w:rFonts w:ascii="Times New Roman" w:hAnsi="Times New Roman" w:cs="Times New Roman"/>
        </w:rPr>
        <w:t>”</w:t>
      </w:r>
    </w:p>
    <w:p w14:paraId="5B0E7030" w14:textId="77777777" w:rsidR="007560AA" w:rsidRDefault="007560AA" w:rsidP="00871964">
      <w:pPr>
        <w:spacing w:line="288" w:lineRule="auto"/>
        <w:jc w:val="both"/>
        <w:rPr>
          <w:rFonts w:ascii="Times New Roman" w:hAnsi="Times New Roman" w:cs="Times New Roman"/>
        </w:rPr>
      </w:pPr>
    </w:p>
    <w:p w14:paraId="53F2C1B8" w14:textId="77777777" w:rsidR="007560AA" w:rsidRDefault="007560AA" w:rsidP="00871964">
      <w:pPr>
        <w:spacing w:line="288" w:lineRule="auto"/>
        <w:jc w:val="both"/>
        <w:rPr>
          <w:rFonts w:ascii="Times New Roman" w:hAnsi="Times New Roman" w:cs="Times New Roman"/>
        </w:rPr>
      </w:pPr>
    </w:p>
    <w:p w14:paraId="22FE9958" w14:textId="77777777" w:rsidR="006B76B2" w:rsidRPr="0067169A" w:rsidRDefault="006B76B2" w:rsidP="00871964">
      <w:pPr>
        <w:spacing w:line="288" w:lineRule="auto"/>
        <w:jc w:val="both"/>
        <w:rPr>
          <w:rFonts w:ascii="Times New Roman" w:hAnsi="Times New Roman" w:cs="Times New Roman"/>
        </w:rPr>
      </w:pPr>
      <w:r w:rsidRPr="0067169A">
        <w:rPr>
          <w:rFonts w:ascii="Times New Roman" w:hAnsi="Times New Roman" w:cs="Times New Roman"/>
        </w:rPr>
        <w:lastRenderedPageBreak/>
        <w:t xml:space="preserve">Entiendo que en la presente </w:t>
      </w:r>
      <w:proofErr w:type="spellStart"/>
      <w:r w:rsidRPr="0067169A">
        <w:rPr>
          <w:rFonts w:ascii="Times New Roman" w:hAnsi="Times New Roman" w:cs="Times New Roman"/>
        </w:rPr>
        <w:t>litis</w:t>
      </w:r>
      <w:proofErr w:type="spellEnd"/>
      <w:r w:rsidRPr="0067169A">
        <w:rPr>
          <w:rFonts w:ascii="Times New Roman" w:hAnsi="Times New Roman" w:cs="Times New Roman"/>
        </w:rPr>
        <w:t xml:space="preserve">, </w:t>
      </w:r>
      <w:r w:rsidRPr="0067169A">
        <w:rPr>
          <w:rFonts w:ascii="Times New Roman" w:hAnsi="Times New Roman" w:cs="Times New Roman"/>
          <w:b/>
        </w:rPr>
        <w:t>la empresa distribuidora no ha cumplido con sus obligaciones</w:t>
      </w:r>
      <w:r w:rsidRPr="0067169A">
        <w:rPr>
          <w:rFonts w:ascii="Times New Roman" w:hAnsi="Times New Roman" w:cs="Times New Roman"/>
        </w:rPr>
        <w:t>, ya que no ha acreditado la puesta en conocimiento de las autoridades competentes, la manipulación del equipo de medida de mi instalación. En cambio,  ha comunicado el hecho a la empresa comercializadora, a los solos efectos de que proceda a facturarme, y es ésta quien me ha comunicado, tan sólo que debo abonar una factura porque “supuestamente” han detectado que he manipulado el contador. Como puede acreditarse con la reclamación efectuada por mi ante…………………………………. (</w:t>
      </w:r>
      <w:r w:rsidRPr="0067169A">
        <w:rPr>
          <w:rFonts w:ascii="Times New Roman" w:hAnsi="Times New Roman" w:cs="Times New Roman"/>
          <w:b/>
          <w:i/>
        </w:rPr>
        <w:t>documento nº</w:t>
      </w:r>
      <w:r w:rsidRPr="0067169A">
        <w:rPr>
          <w:rFonts w:ascii="Times New Roman" w:hAnsi="Times New Roman" w:cs="Times New Roman"/>
        </w:rPr>
        <w:t>………………………………</w:t>
      </w:r>
      <w:proofErr w:type="gramStart"/>
      <w:r w:rsidRPr="0067169A">
        <w:rPr>
          <w:rFonts w:ascii="Times New Roman" w:hAnsi="Times New Roman" w:cs="Times New Roman"/>
        </w:rPr>
        <w:t>…….</w:t>
      </w:r>
      <w:proofErr w:type="gramEnd"/>
      <w:r w:rsidRPr="0067169A">
        <w:rPr>
          <w:rFonts w:ascii="Times New Roman" w:hAnsi="Times New Roman" w:cs="Times New Roman"/>
        </w:rPr>
        <w:t xml:space="preserve">. </w:t>
      </w:r>
      <w:r w:rsidR="00DD5019" w:rsidRPr="0067169A">
        <w:rPr>
          <w:rFonts w:ascii="Times New Roman" w:hAnsi="Times New Roman" w:cs="Times New Roman"/>
        </w:rPr>
        <w:t>), no ha sido hasta que he efectuado una reclamación, cuando la empresa distribuidora me ha hecho llegar el informe de la inspección realizada (</w:t>
      </w:r>
      <w:r w:rsidR="00DD5019" w:rsidRPr="0067169A">
        <w:rPr>
          <w:rFonts w:ascii="Times New Roman" w:hAnsi="Times New Roman" w:cs="Times New Roman"/>
          <w:b/>
          <w:i/>
        </w:rPr>
        <w:t>documento nº</w:t>
      </w:r>
      <w:r w:rsidR="00DD5019" w:rsidRPr="0067169A">
        <w:rPr>
          <w:rFonts w:ascii="Times New Roman" w:hAnsi="Times New Roman" w:cs="Times New Roman"/>
        </w:rPr>
        <w:t xml:space="preserve"> ……..). Considero que no se cumple la obligación de información del art. 40.2 de la Ley 24/2013, ya que no me han informado de la inspección que iban a realizar por haber detectado una situación anómala en mi suministro eléctrico, sino del resultado de la inspección unilateral realizada y de que han procedido a reparar la anomalía.</w:t>
      </w:r>
    </w:p>
    <w:p w14:paraId="1C4D9538" w14:textId="77777777" w:rsidR="00A84AD2" w:rsidRPr="0067169A" w:rsidRDefault="00A84AD2" w:rsidP="00871964">
      <w:pPr>
        <w:spacing w:line="288" w:lineRule="auto"/>
        <w:jc w:val="both"/>
        <w:rPr>
          <w:rFonts w:ascii="Times New Roman" w:hAnsi="Times New Roman" w:cs="Times New Roman"/>
        </w:rPr>
      </w:pPr>
    </w:p>
    <w:p w14:paraId="67624D6C" w14:textId="77777777" w:rsidR="0067169A" w:rsidRPr="0067169A" w:rsidRDefault="00DF6BAD" w:rsidP="00871964">
      <w:pPr>
        <w:spacing w:line="288" w:lineRule="auto"/>
        <w:jc w:val="both"/>
        <w:rPr>
          <w:rFonts w:ascii="Times New Roman" w:hAnsi="Times New Roman" w:cs="Times New Roman"/>
          <w:b/>
          <w:u w:val="single"/>
        </w:rPr>
      </w:pPr>
      <w:r w:rsidRPr="0067169A">
        <w:rPr>
          <w:rFonts w:ascii="Times New Roman" w:hAnsi="Times New Roman" w:cs="Times New Roman"/>
          <w:b/>
          <w:u w:val="single"/>
        </w:rPr>
        <w:t>II.- COMO CONSUMIDOR HE ACTUADO Y HE CUMPLIDO CON LA DILIGENCIA DEBIDA TODAS LAS OBLIGACIONES ESTABLECIDAS POR LA LEY 24/2013.</w:t>
      </w:r>
    </w:p>
    <w:p w14:paraId="41411E66" w14:textId="77777777" w:rsidR="00DD5019" w:rsidRPr="0067169A" w:rsidRDefault="00DD5019" w:rsidP="00871964">
      <w:pPr>
        <w:spacing w:line="288" w:lineRule="auto"/>
        <w:jc w:val="both"/>
        <w:rPr>
          <w:rFonts w:ascii="Times New Roman" w:hAnsi="Times New Roman" w:cs="Times New Roman"/>
        </w:rPr>
      </w:pPr>
      <w:r w:rsidRPr="0067169A">
        <w:rPr>
          <w:rFonts w:ascii="Times New Roman" w:hAnsi="Times New Roman" w:cs="Times New Roman"/>
        </w:rPr>
        <w:t xml:space="preserve">En el </w:t>
      </w:r>
      <w:r w:rsidRPr="0067169A">
        <w:rPr>
          <w:rFonts w:ascii="Times New Roman" w:hAnsi="Times New Roman" w:cs="Times New Roman"/>
          <w:b/>
        </w:rPr>
        <w:t>art. 44 de la Ley 24/2013</w:t>
      </w:r>
      <w:r w:rsidRPr="0067169A">
        <w:rPr>
          <w:rFonts w:ascii="Times New Roman" w:hAnsi="Times New Roman" w:cs="Times New Roman"/>
        </w:rPr>
        <w:t>, se establecen los derechos y obligaciones de los consumidores, en relación con el suministro</w:t>
      </w:r>
    </w:p>
    <w:p w14:paraId="7A37F3B0" w14:textId="77777777" w:rsidR="00871964" w:rsidRPr="0067169A" w:rsidRDefault="00DD5019" w:rsidP="00871964">
      <w:pPr>
        <w:spacing w:line="288" w:lineRule="auto"/>
        <w:jc w:val="both"/>
        <w:rPr>
          <w:rFonts w:ascii="Times New Roman" w:hAnsi="Times New Roman" w:cs="Times New Roman"/>
          <w:b/>
          <w:i/>
        </w:rPr>
      </w:pPr>
      <w:r w:rsidRPr="0067169A">
        <w:rPr>
          <w:rFonts w:ascii="Times New Roman" w:hAnsi="Times New Roman" w:cs="Times New Roman"/>
        </w:rPr>
        <w:t>“</w:t>
      </w:r>
      <w:r w:rsidR="00871964" w:rsidRPr="0067169A">
        <w:rPr>
          <w:rFonts w:ascii="Times New Roman" w:hAnsi="Times New Roman" w:cs="Times New Roman"/>
        </w:rPr>
        <w:t>3. Los consumidores tendrán las siguientes obligaciones, además de las que reglamentariamente se determinen, en relación al suministro:</w:t>
      </w:r>
    </w:p>
    <w:p w14:paraId="4F8C8F76" w14:textId="77777777" w:rsidR="00871964" w:rsidRPr="0067169A" w:rsidRDefault="00871964" w:rsidP="00871964">
      <w:pPr>
        <w:spacing w:line="288" w:lineRule="auto"/>
        <w:jc w:val="both"/>
        <w:rPr>
          <w:rFonts w:ascii="Times New Roman" w:hAnsi="Times New Roman" w:cs="Times New Roman"/>
          <w:i/>
        </w:rPr>
      </w:pPr>
      <w:r w:rsidRPr="0067169A">
        <w:rPr>
          <w:rFonts w:ascii="Times New Roman" w:hAnsi="Times New Roman" w:cs="Times New Roman"/>
          <w:i/>
        </w:rPr>
        <w:t>a) Garantizar que las instalaciones y aparatos cumplen los requisitos técnicos y de seguridad establecidos en la normativa vigente, garantizando el acceso a los mismos en los términos que se determinen.</w:t>
      </w:r>
    </w:p>
    <w:p w14:paraId="5E688AB1" w14:textId="77777777" w:rsidR="00871964" w:rsidRPr="0067169A" w:rsidRDefault="00871964" w:rsidP="00871964">
      <w:pPr>
        <w:spacing w:line="288" w:lineRule="auto"/>
        <w:jc w:val="both"/>
        <w:rPr>
          <w:rFonts w:ascii="Times New Roman" w:hAnsi="Times New Roman" w:cs="Times New Roman"/>
          <w:i/>
        </w:rPr>
      </w:pPr>
      <w:r w:rsidRPr="0067169A">
        <w:rPr>
          <w:rFonts w:ascii="Times New Roman" w:hAnsi="Times New Roman" w:cs="Times New Roman"/>
          <w:i/>
        </w:rPr>
        <w:t>b) Contratar y efectuar el pago de los suministros, de acuerdo a las condiciones establecidas en la normativa.</w:t>
      </w:r>
    </w:p>
    <w:p w14:paraId="6B9D868F" w14:textId="77777777" w:rsidR="00871964" w:rsidRPr="0067169A" w:rsidRDefault="00871964" w:rsidP="00871964">
      <w:pPr>
        <w:spacing w:line="288" w:lineRule="auto"/>
        <w:jc w:val="both"/>
        <w:rPr>
          <w:rFonts w:ascii="Times New Roman" w:hAnsi="Times New Roman" w:cs="Times New Roman"/>
        </w:rPr>
      </w:pPr>
      <w:r w:rsidRPr="0067169A">
        <w:rPr>
          <w:rFonts w:ascii="Times New Roman" w:hAnsi="Times New Roman" w:cs="Times New Roman"/>
          <w:i/>
        </w:rPr>
        <w:t>c) Permitir al personal autorizado por la empresa distribuidora la entrada en el local o vivienda a que afecta el servicio contratado en horas hábiles o de normal relación con el exterior, para realizar las actuaciones propias de distribuidor.</w:t>
      </w:r>
      <w:r w:rsidR="00DD5019" w:rsidRPr="0067169A">
        <w:rPr>
          <w:rFonts w:ascii="Times New Roman" w:hAnsi="Times New Roman" w:cs="Times New Roman"/>
        </w:rPr>
        <w:t>”</w:t>
      </w:r>
    </w:p>
    <w:p w14:paraId="1540091F" w14:textId="77777777" w:rsidR="00DD5019" w:rsidRDefault="00DD5019" w:rsidP="00871964">
      <w:pPr>
        <w:spacing w:line="288" w:lineRule="auto"/>
        <w:jc w:val="both"/>
        <w:rPr>
          <w:rFonts w:ascii="Times New Roman" w:hAnsi="Times New Roman" w:cs="Times New Roman"/>
        </w:rPr>
      </w:pPr>
      <w:r w:rsidRPr="0067169A">
        <w:rPr>
          <w:rFonts w:ascii="Times New Roman" w:hAnsi="Times New Roman" w:cs="Times New Roman"/>
        </w:rPr>
        <w:t xml:space="preserve">Este artículo es el que exige la diligencia debida al consumidor respecto del suministro eléctrico, y que yo </w:t>
      </w:r>
      <w:r w:rsidRPr="0067169A">
        <w:rPr>
          <w:rFonts w:ascii="Times New Roman" w:hAnsi="Times New Roman" w:cs="Times New Roman"/>
          <w:b/>
        </w:rPr>
        <w:t>he cumplido como corresponde, ya que mi instalación eléctrica técnicamente es correcta, he abonado regularmente el suministro y se permite el paso del personal de la distribuidora al</w:t>
      </w:r>
      <w:r w:rsidRPr="0067169A">
        <w:rPr>
          <w:rFonts w:ascii="Times New Roman" w:hAnsi="Times New Roman" w:cs="Times New Roman"/>
        </w:rPr>
        <w:t xml:space="preserve"> </w:t>
      </w:r>
      <w:r w:rsidRPr="0067169A">
        <w:rPr>
          <w:rFonts w:ascii="Times New Roman" w:hAnsi="Times New Roman" w:cs="Times New Roman"/>
          <w:i/>
          <w:color w:val="FF0000"/>
        </w:rPr>
        <w:t>cuarto de contadores/al lugar donde se encuentra el contador.</w:t>
      </w:r>
      <w:r w:rsidRPr="0067169A">
        <w:rPr>
          <w:rFonts w:ascii="Times New Roman" w:hAnsi="Times New Roman" w:cs="Times New Roman"/>
          <w:i/>
        </w:rPr>
        <w:t xml:space="preserve"> </w:t>
      </w:r>
      <w:r w:rsidRPr="0067169A">
        <w:rPr>
          <w:rFonts w:ascii="Times New Roman" w:hAnsi="Times New Roman" w:cs="Times New Roman"/>
        </w:rPr>
        <w:t>Asimismo, se ha desple</w:t>
      </w:r>
      <w:r w:rsidR="00D821E5" w:rsidRPr="0067169A">
        <w:rPr>
          <w:rFonts w:ascii="Times New Roman" w:hAnsi="Times New Roman" w:cs="Times New Roman"/>
        </w:rPr>
        <w:t>gada la diligencia exigible a un buen padre de familia, conforme lo dispuesto en el art. 1104 del Código Civil.</w:t>
      </w:r>
    </w:p>
    <w:p w14:paraId="54AAB6C3" w14:textId="77777777" w:rsidR="007560AA" w:rsidRDefault="007560AA" w:rsidP="00871964">
      <w:pPr>
        <w:spacing w:line="288" w:lineRule="auto"/>
        <w:jc w:val="both"/>
        <w:rPr>
          <w:rFonts w:ascii="Times New Roman" w:hAnsi="Times New Roman" w:cs="Times New Roman"/>
        </w:rPr>
      </w:pPr>
    </w:p>
    <w:p w14:paraId="34324223" w14:textId="77777777" w:rsidR="007560AA" w:rsidRPr="0067169A" w:rsidRDefault="007560AA" w:rsidP="00871964">
      <w:pPr>
        <w:spacing w:line="288" w:lineRule="auto"/>
        <w:jc w:val="both"/>
        <w:rPr>
          <w:rFonts w:ascii="Times New Roman" w:hAnsi="Times New Roman" w:cs="Times New Roman"/>
        </w:rPr>
      </w:pPr>
    </w:p>
    <w:p w14:paraId="072016C1" w14:textId="77777777" w:rsidR="00DF6BAD" w:rsidRPr="0067169A" w:rsidRDefault="00DF6BAD" w:rsidP="00871964">
      <w:pPr>
        <w:spacing w:line="288" w:lineRule="auto"/>
        <w:jc w:val="both"/>
        <w:rPr>
          <w:rFonts w:ascii="Times New Roman" w:hAnsi="Times New Roman" w:cs="Times New Roman"/>
        </w:rPr>
      </w:pPr>
    </w:p>
    <w:p w14:paraId="75159C03" w14:textId="77777777" w:rsidR="0067169A" w:rsidRPr="0067169A" w:rsidRDefault="00A84AD2" w:rsidP="00871964">
      <w:pPr>
        <w:spacing w:line="288" w:lineRule="auto"/>
        <w:jc w:val="both"/>
        <w:rPr>
          <w:rFonts w:ascii="Times New Roman" w:hAnsi="Times New Roman" w:cs="Times New Roman"/>
          <w:b/>
          <w:u w:val="single"/>
        </w:rPr>
      </w:pPr>
      <w:r w:rsidRPr="0067169A">
        <w:rPr>
          <w:rFonts w:ascii="Times New Roman" w:hAnsi="Times New Roman" w:cs="Times New Roman"/>
          <w:b/>
          <w:u w:val="single"/>
        </w:rPr>
        <w:lastRenderedPageBreak/>
        <w:t>III.- PREVALENCIA DE LAS OBLIGACIONES DE LA LEY 24/2013 Y GARANTÍA DE LOS DERECHOS COMO CONSUMIDOR ESTABLECIDOS EN EL RDL 1/2007, DE 16 DE DICIEMBRE, POR EL QUE SE APRUEBA EL TEXTO REFUNDIDO DE LA LEY GENERAL PARA LA DEFENSA DE LOS CONSUMIDORES Y USUARIOS.</w:t>
      </w:r>
    </w:p>
    <w:p w14:paraId="590F1E3E" w14:textId="77777777" w:rsidR="00871964" w:rsidRPr="0067169A" w:rsidRDefault="00D821E5" w:rsidP="00871964">
      <w:pPr>
        <w:spacing w:line="288" w:lineRule="auto"/>
        <w:jc w:val="both"/>
        <w:rPr>
          <w:rFonts w:ascii="Times New Roman" w:hAnsi="Times New Roman" w:cs="Times New Roman"/>
        </w:rPr>
      </w:pPr>
      <w:r w:rsidRPr="0067169A">
        <w:rPr>
          <w:rFonts w:ascii="Times New Roman" w:hAnsi="Times New Roman" w:cs="Times New Roman"/>
        </w:rPr>
        <w:t xml:space="preserve">La reciente Ley 24/2013 del Sector eléctrico </w:t>
      </w:r>
      <w:r w:rsidR="00871964" w:rsidRPr="0067169A">
        <w:rPr>
          <w:rFonts w:ascii="Times New Roman" w:hAnsi="Times New Roman" w:cs="Times New Roman"/>
        </w:rPr>
        <w:t xml:space="preserve"> no está desarrollada reglamentariamente para el tema que nos ocupa, es de fecha muy posterior a la normativa que regula las obligaciones sobre los contadores y su manipulación</w:t>
      </w:r>
      <w:r w:rsidRPr="0067169A">
        <w:rPr>
          <w:rFonts w:ascii="Times New Roman" w:hAnsi="Times New Roman" w:cs="Times New Roman"/>
        </w:rPr>
        <w:t>.</w:t>
      </w:r>
      <w:r w:rsidRPr="0067169A">
        <w:rPr>
          <w:rFonts w:ascii="Times New Roman" w:hAnsi="Times New Roman" w:cs="Times New Roman"/>
          <w:b/>
        </w:rPr>
        <w:t xml:space="preserve"> </w:t>
      </w:r>
      <w:r w:rsidRPr="0067169A">
        <w:rPr>
          <w:rFonts w:ascii="Times New Roman" w:hAnsi="Times New Roman" w:cs="Times New Roman"/>
          <w:b/>
          <w:u w:val="single"/>
        </w:rPr>
        <w:t>Esta circunstancia supone que, normas de fecha anterior a la Ley del Sector eléctrico,  que no están derogadas y que son de rango inferior a la Ley,  impongan un deber de diligencia distinto al de la Ley,</w:t>
      </w:r>
      <w:r w:rsidRPr="0067169A">
        <w:rPr>
          <w:rFonts w:ascii="Times New Roman" w:hAnsi="Times New Roman" w:cs="Times New Roman"/>
        </w:rPr>
        <w:t xml:space="preserve"> contrario a lo establecido en la normativa de protección de los consumidores y usuarios, que también es de rango superior y de fecha posterior.</w:t>
      </w:r>
    </w:p>
    <w:p w14:paraId="340813CE" w14:textId="77777777" w:rsidR="00871964" w:rsidRPr="0067169A" w:rsidRDefault="00D821E5" w:rsidP="00D821E5">
      <w:pPr>
        <w:spacing w:line="288" w:lineRule="auto"/>
        <w:jc w:val="both"/>
        <w:rPr>
          <w:rFonts w:ascii="Times New Roman" w:hAnsi="Times New Roman" w:cs="Times New Roman"/>
        </w:rPr>
      </w:pPr>
      <w:r w:rsidRPr="0067169A">
        <w:rPr>
          <w:rFonts w:ascii="Times New Roman" w:hAnsi="Times New Roman" w:cs="Times New Roman"/>
        </w:rPr>
        <w:t xml:space="preserve">Así, el </w:t>
      </w:r>
      <w:r w:rsidR="00871964" w:rsidRPr="0067169A">
        <w:rPr>
          <w:rFonts w:ascii="Times New Roman" w:hAnsi="Times New Roman" w:cs="Times New Roman"/>
          <w:i/>
        </w:rPr>
        <w:t>Real Decreto 1110/2007, de 24 de agosto, por el que se aprueba el Reglamento unificado de puntos de medida del sistema eléctrico</w:t>
      </w:r>
      <w:r w:rsidRPr="0067169A">
        <w:rPr>
          <w:rFonts w:ascii="Times New Roman" w:hAnsi="Times New Roman" w:cs="Times New Roman"/>
        </w:rPr>
        <w:t xml:space="preserve">, establece que: </w:t>
      </w:r>
    </w:p>
    <w:p w14:paraId="34EC932A" w14:textId="77777777" w:rsidR="00871964" w:rsidRPr="0067169A" w:rsidRDefault="00D821E5" w:rsidP="00871964">
      <w:pPr>
        <w:spacing w:line="288" w:lineRule="auto"/>
        <w:rPr>
          <w:rFonts w:ascii="Times New Roman" w:hAnsi="Times New Roman" w:cs="Times New Roman"/>
          <w:i/>
        </w:rPr>
      </w:pPr>
      <w:r w:rsidRPr="0067169A">
        <w:rPr>
          <w:rFonts w:ascii="Times New Roman" w:hAnsi="Times New Roman" w:cs="Times New Roman"/>
        </w:rPr>
        <w:t>“</w:t>
      </w:r>
      <w:r w:rsidR="00871964" w:rsidRPr="0067169A">
        <w:rPr>
          <w:rFonts w:ascii="Times New Roman" w:hAnsi="Times New Roman" w:cs="Times New Roman"/>
          <w:i/>
        </w:rPr>
        <w:t>Art.12. 1. Serán responsables de la instalación de medida y de sus equipos:</w:t>
      </w:r>
    </w:p>
    <w:p w14:paraId="72D6771D" w14:textId="77777777" w:rsidR="00871964" w:rsidRPr="0067169A" w:rsidRDefault="00871964" w:rsidP="00871964">
      <w:pPr>
        <w:spacing w:line="288" w:lineRule="auto"/>
        <w:rPr>
          <w:rFonts w:ascii="Times New Roman" w:hAnsi="Times New Roman" w:cs="Times New Roman"/>
          <w:i/>
        </w:rPr>
      </w:pPr>
      <w:r w:rsidRPr="0067169A">
        <w:rPr>
          <w:rFonts w:ascii="Times New Roman" w:hAnsi="Times New Roman" w:cs="Times New Roman"/>
          <w:i/>
        </w:rPr>
        <w:t>b) El cliente es el responsable de la instalación y equipos que miden su consumo.</w:t>
      </w:r>
    </w:p>
    <w:p w14:paraId="28A490F8" w14:textId="77777777" w:rsidR="00871964" w:rsidRPr="0067169A" w:rsidRDefault="00871964" w:rsidP="00871964">
      <w:pPr>
        <w:spacing w:line="288" w:lineRule="auto"/>
        <w:rPr>
          <w:rFonts w:ascii="Times New Roman" w:hAnsi="Times New Roman" w:cs="Times New Roman"/>
          <w:i/>
        </w:rPr>
      </w:pPr>
      <w:r w:rsidRPr="0067169A">
        <w:rPr>
          <w:rFonts w:ascii="Times New Roman" w:hAnsi="Times New Roman" w:cs="Times New Roman"/>
          <w:i/>
        </w:rPr>
        <w:t>d) La empresa de distribución es la responsable de la instalación y equipos que miden la energía intercambiada en los puntos frontera de su red con la red de transporte.</w:t>
      </w:r>
    </w:p>
    <w:p w14:paraId="4C5A3044" w14:textId="77777777" w:rsidR="00871964" w:rsidRPr="0067169A" w:rsidRDefault="00871964" w:rsidP="00871964">
      <w:pPr>
        <w:spacing w:line="288" w:lineRule="auto"/>
        <w:rPr>
          <w:rFonts w:ascii="Times New Roman" w:hAnsi="Times New Roman" w:cs="Times New Roman"/>
          <w:i/>
        </w:rPr>
      </w:pPr>
      <w:r w:rsidRPr="0067169A">
        <w:rPr>
          <w:rFonts w:ascii="Times New Roman" w:hAnsi="Times New Roman" w:cs="Times New Roman"/>
          <w:i/>
        </w:rPr>
        <w:t>e) En todos los demás casos, la responsabilidad sobre la instalación y equipos de medida corresponderá al sujeto que normalmente adquiere energía.</w:t>
      </w:r>
      <w:r w:rsidR="00D821E5" w:rsidRPr="0067169A">
        <w:rPr>
          <w:rFonts w:ascii="Times New Roman" w:hAnsi="Times New Roman" w:cs="Times New Roman"/>
          <w:i/>
        </w:rPr>
        <w:t>”</w:t>
      </w:r>
    </w:p>
    <w:p w14:paraId="3AFA870E" w14:textId="77777777" w:rsidR="00420F60" w:rsidRPr="0067169A" w:rsidRDefault="00D821E5" w:rsidP="00420F60">
      <w:pPr>
        <w:spacing w:line="288" w:lineRule="auto"/>
        <w:jc w:val="both"/>
        <w:rPr>
          <w:rFonts w:ascii="Times New Roman" w:hAnsi="Times New Roman" w:cs="Times New Roman"/>
        </w:rPr>
      </w:pPr>
      <w:r w:rsidRPr="0067169A">
        <w:rPr>
          <w:rFonts w:ascii="Times New Roman" w:hAnsi="Times New Roman" w:cs="Times New Roman"/>
        </w:rPr>
        <w:t>Esta parte considera que este nivel de diligencia y responsabilidad contraviene lo dispuesto</w:t>
      </w:r>
      <w:r w:rsidR="00420F60" w:rsidRPr="0067169A">
        <w:rPr>
          <w:rFonts w:ascii="Times New Roman" w:hAnsi="Times New Roman" w:cs="Times New Roman"/>
        </w:rPr>
        <w:t xml:space="preserve"> en el art. 44 de la Ley 24/2013. Asimismo, entiende esta parte, que este Reglamento del año 1997, contraviene lo dispuesto en el </w:t>
      </w:r>
      <w:r w:rsidR="00420F60" w:rsidRPr="0067169A">
        <w:rPr>
          <w:rFonts w:ascii="Times New Roman" w:hAnsi="Times New Roman" w:cs="Times New Roman"/>
          <w:b/>
        </w:rPr>
        <w:t xml:space="preserve">Real Decreto Legislativo 1/2007 por el que se aprueba el texto refundido de la Ley General para la Defensa de los Consumidores y Usuarios y otras leyes complementarias, </w:t>
      </w:r>
      <w:r w:rsidR="00420F60" w:rsidRPr="0067169A">
        <w:rPr>
          <w:rFonts w:ascii="Times New Roman" w:hAnsi="Times New Roman" w:cs="Times New Roman"/>
        </w:rPr>
        <w:t>concretamente</w:t>
      </w:r>
      <w:r w:rsidR="00420F60" w:rsidRPr="0067169A">
        <w:rPr>
          <w:rFonts w:ascii="Times New Roman" w:hAnsi="Times New Roman" w:cs="Times New Roman"/>
          <w:b/>
        </w:rPr>
        <w:t xml:space="preserve">  </w:t>
      </w:r>
      <w:r w:rsidR="00420F60" w:rsidRPr="0067169A">
        <w:rPr>
          <w:rFonts w:ascii="Times New Roman" w:hAnsi="Times New Roman" w:cs="Times New Roman"/>
        </w:rPr>
        <w:t xml:space="preserve">lo dispuesto </w:t>
      </w:r>
      <w:r w:rsidR="00420F60" w:rsidRPr="0067169A">
        <w:rPr>
          <w:rFonts w:ascii="Times New Roman" w:hAnsi="Times New Roman" w:cs="Times New Roman"/>
          <w:b/>
        </w:rPr>
        <w:t>en el art. 8 (Derechos básicos de los consumidores y usuarios), apartado f</w:t>
      </w:r>
      <w:r w:rsidR="00420F60" w:rsidRPr="0067169A">
        <w:rPr>
          <w:rFonts w:ascii="Times New Roman" w:hAnsi="Times New Roman" w:cs="Times New Roman"/>
        </w:rPr>
        <w:t>, que establece: “ </w:t>
      </w:r>
      <w:r w:rsidR="00420F60" w:rsidRPr="0067169A">
        <w:rPr>
          <w:rFonts w:ascii="Times New Roman" w:hAnsi="Times New Roman" w:cs="Times New Roman"/>
          <w:i/>
        </w:rPr>
        <w:t>La protección de sus derechos mediante procedimientos eficaces, en especial ante situaciones de inferioridad, subordinación e indefensión</w:t>
      </w:r>
      <w:r w:rsidR="00420F60" w:rsidRPr="0067169A">
        <w:rPr>
          <w:rFonts w:ascii="Times New Roman" w:hAnsi="Times New Roman" w:cs="Times New Roman"/>
        </w:rPr>
        <w:t>.”</w:t>
      </w:r>
    </w:p>
    <w:p w14:paraId="381C0292" w14:textId="77777777" w:rsidR="00871964" w:rsidRPr="0067169A" w:rsidRDefault="00420F60" w:rsidP="00420F60">
      <w:pPr>
        <w:spacing w:line="288" w:lineRule="auto"/>
        <w:jc w:val="both"/>
        <w:rPr>
          <w:rFonts w:ascii="Times New Roman" w:hAnsi="Times New Roman" w:cs="Times New Roman"/>
        </w:rPr>
      </w:pPr>
      <w:r w:rsidRPr="0067169A">
        <w:rPr>
          <w:rFonts w:ascii="Times New Roman" w:hAnsi="Times New Roman" w:cs="Times New Roman"/>
          <w:b/>
        </w:rPr>
        <w:t>Derecho básico del consumidor</w:t>
      </w:r>
      <w:r w:rsidRPr="0067169A">
        <w:rPr>
          <w:rFonts w:ascii="Times New Roman" w:hAnsi="Times New Roman" w:cs="Times New Roman"/>
        </w:rPr>
        <w:t xml:space="preserve">, (así soy considerado por la Ley 24/2013, del Sector eléctrico, art. 6.1g), que también es </w:t>
      </w:r>
      <w:r w:rsidRPr="0067169A">
        <w:rPr>
          <w:rFonts w:ascii="Times New Roman" w:hAnsi="Times New Roman" w:cs="Times New Roman"/>
          <w:b/>
        </w:rPr>
        <w:t>contravenido por el</w:t>
      </w:r>
      <w:r w:rsidRPr="0067169A">
        <w:rPr>
          <w:rFonts w:ascii="Times New Roman" w:hAnsi="Times New Roman" w:cs="Times New Roman"/>
        </w:rPr>
        <w:t xml:space="preserve"> </w:t>
      </w:r>
      <w:r w:rsidR="00871964" w:rsidRPr="0067169A">
        <w:rPr>
          <w:rFonts w:ascii="Times New Roman" w:hAnsi="Times New Roman" w:cs="Times New Roman"/>
        </w:rPr>
        <w:t xml:space="preserve"> </w:t>
      </w:r>
      <w:r w:rsidR="00871964" w:rsidRPr="0067169A">
        <w:rPr>
          <w:rFonts w:ascii="Times New Roman" w:hAnsi="Times New Roman" w:cs="Times New Roman"/>
          <w:b/>
        </w:rPr>
        <w:t>Real Decreto 1955/2000</w:t>
      </w:r>
      <w:r w:rsidR="00871964" w:rsidRPr="0067169A">
        <w:rPr>
          <w:rFonts w:ascii="Times New Roman" w:hAnsi="Times New Roman" w:cs="Times New Roman"/>
        </w:rPr>
        <w:t>, de 1 de diciembre, por el que se regulan las actividades de transporte, distribución, comercialización, suministro y procedimientos de autorización de instalaciones de energía eléctrica</w:t>
      </w:r>
      <w:r w:rsidRPr="0067169A">
        <w:rPr>
          <w:rFonts w:ascii="Times New Roman" w:hAnsi="Times New Roman" w:cs="Times New Roman"/>
        </w:rPr>
        <w:t xml:space="preserve">, </w:t>
      </w:r>
      <w:r w:rsidRPr="0067169A">
        <w:rPr>
          <w:rFonts w:ascii="Times New Roman" w:hAnsi="Times New Roman" w:cs="Times New Roman"/>
          <w:b/>
        </w:rPr>
        <w:t>cuyo artículo 87 es utilizado por la suministradora para proceder a exigirme una cantidad, calculada objetivamente</w:t>
      </w:r>
      <w:r w:rsidRPr="0067169A">
        <w:rPr>
          <w:rFonts w:ascii="Times New Roman" w:hAnsi="Times New Roman" w:cs="Times New Roman"/>
        </w:rPr>
        <w:t xml:space="preserve">, tras una situación en la que me encuentro en total subordinación a su criterio y me produce una total indefensión: </w:t>
      </w:r>
    </w:p>
    <w:p w14:paraId="259B76C1" w14:textId="77777777" w:rsidR="00871964" w:rsidRPr="0067169A" w:rsidRDefault="00420F60" w:rsidP="00871964">
      <w:pPr>
        <w:spacing w:line="288" w:lineRule="auto"/>
        <w:jc w:val="both"/>
        <w:rPr>
          <w:rFonts w:ascii="Times New Roman" w:hAnsi="Times New Roman" w:cs="Times New Roman"/>
          <w:i/>
        </w:rPr>
      </w:pPr>
      <w:r w:rsidRPr="0067169A">
        <w:rPr>
          <w:rFonts w:ascii="Times New Roman" w:hAnsi="Times New Roman" w:cs="Times New Roman"/>
        </w:rPr>
        <w:t>“</w:t>
      </w:r>
      <w:r w:rsidR="00871964" w:rsidRPr="0067169A">
        <w:rPr>
          <w:rFonts w:ascii="Times New Roman" w:hAnsi="Times New Roman" w:cs="Times New Roman"/>
          <w:i/>
        </w:rPr>
        <w:t>Artículo 87 Otras causas de la suspensión del suministro</w:t>
      </w:r>
    </w:p>
    <w:p w14:paraId="58278A2D" w14:textId="77777777" w:rsidR="00871964" w:rsidRPr="0067169A" w:rsidRDefault="00871964" w:rsidP="00871964">
      <w:pPr>
        <w:spacing w:line="288" w:lineRule="auto"/>
        <w:jc w:val="both"/>
        <w:rPr>
          <w:rFonts w:ascii="Times New Roman" w:hAnsi="Times New Roman" w:cs="Times New Roman"/>
          <w:i/>
        </w:rPr>
      </w:pPr>
      <w:r w:rsidRPr="0067169A">
        <w:rPr>
          <w:rFonts w:ascii="Times New Roman" w:hAnsi="Times New Roman" w:cs="Times New Roman"/>
          <w:i/>
        </w:rPr>
        <w:t>La empresa distribuidora podrá interrumpir el suministro de forma inmediata en los siguientes casos:</w:t>
      </w:r>
      <w:r w:rsidR="00D821E5" w:rsidRPr="0067169A">
        <w:rPr>
          <w:rFonts w:ascii="Times New Roman" w:hAnsi="Times New Roman" w:cs="Times New Roman"/>
          <w:i/>
        </w:rPr>
        <w:t>…..</w:t>
      </w:r>
    </w:p>
    <w:p w14:paraId="7FECC5CC" w14:textId="77777777" w:rsidR="00871964" w:rsidRPr="0067169A" w:rsidRDefault="00871964" w:rsidP="00871964">
      <w:pPr>
        <w:spacing w:line="288" w:lineRule="auto"/>
        <w:jc w:val="both"/>
        <w:rPr>
          <w:rFonts w:ascii="Times New Roman" w:hAnsi="Times New Roman" w:cs="Times New Roman"/>
          <w:i/>
        </w:rPr>
      </w:pPr>
      <w:r w:rsidRPr="0067169A">
        <w:rPr>
          <w:rFonts w:ascii="Times New Roman" w:hAnsi="Times New Roman" w:cs="Times New Roman"/>
          <w:i/>
        </w:rPr>
        <w:t xml:space="preserve">c) Cuando se manipule el equipo de medida o control o se evite su correcto </w:t>
      </w:r>
      <w:proofErr w:type="gramStart"/>
      <w:r w:rsidRPr="0067169A">
        <w:rPr>
          <w:rFonts w:ascii="Times New Roman" w:hAnsi="Times New Roman" w:cs="Times New Roman"/>
          <w:i/>
        </w:rPr>
        <w:t>funcionamiento</w:t>
      </w:r>
      <w:r w:rsidR="00D821E5" w:rsidRPr="0067169A">
        <w:rPr>
          <w:rFonts w:ascii="Times New Roman" w:hAnsi="Times New Roman" w:cs="Times New Roman"/>
          <w:i/>
        </w:rPr>
        <w:t>….</w:t>
      </w:r>
      <w:proofErr w:type="gramEnd"/>
      <w:r w:rsidR="00D821E5" w:rsidRPr="0067169A">
        <w:rPr>
          <w:rFonts w:ascii="Times New Roman" w:hAnsi="Times New Roman" w:cs="Times New Roman"/>
          <w:i/>
        </w:rPr>
        <w:t>.</w:t>
      </w:r>
    </w:p>
    <w:p w14:paraId="396D2111" w14:textId="77777777" w:rsidR="00871964" w:rsidRPr="0067169A" w:rsidRDefault="00871964" w:rsidP="00871964">
      <w:pPr>
        <w:spacing w:line="288" w:lineRule="auto"/>
        <w:jc w:val="both"/>
        <w:rPr>
          <w:rFonts w:ascii="Times New Roman" w:hAnsi="Times New Roman" w:cs="Times New Roman"/>
          <w:i/>
        </w:rPr>
      </w:pPr>
      <w:r w:rsidRPr="0067169A">
        <w:rPr>
          <w:rFonts w:ascii="Times New Roman" w:hAnsi="Times New Roman" w:cs="Times New Roman"/>
          <w:i/>
        </w:rPr>
        <w:lastRenderedPageBreak/>
        <w:t>En todos los casos anteriores la interrupción del suministro se llevará a cabo por la empresa distribuidora y se comunicará a la Administración competente, haciéndolo por escrito o por cualquier otro medio aceptado entre las partes.</w:t>
      </w:r>
    </w:p>
    <w:p w14:paraId="2A9A49B1" w14:textId="77777777" w:rsidR="00871964" w:rsidRPr="0067169A" w:rsidRDefault="00871964" w:rsidP="00871964">
      <w:pPr>
        <w:spacing w:line="288" w:lineRule="auto"/>
        <w:jc w:val="both"/>
        <w:rPr>
          <w:rFonts w:ascii="Times New Roman" w:hAnsi="Times New Roman" w:cs="Times New Roman"/>
        </w:rPr>
      </w:pPr>
      <w:r w:rsidRPr="0067169A">
        <w:rPr>
          <w:rFonts w:ascii="Times New Roman" w:hAnsi="Times New Roman" w:cs="Times New Roman"/>
          <w:i/>
        </w:rPr>
        <w:t>De no existir criterio objetivo para girar la facturación en estos supuestos, la empresa distribuidora la girará facturando un importe correspondiente al producto de la potencia contratada, o que se hubiese debido contratar, por seis horas de utilización diarias durante un año, sin perjuicio de las acciones penales o civiles que se puedan interponer</w:t>
      </w:r>
      <w:r w:rsidR="00420F60" w:rsidRPr="0067169A">
        <w:rPr>
          <w:rFonts w:ascii="Times New Roman" w:hAnsi="Times New Roman" w:cs="Times New Roman"/>
        </w:rPr>
        <w:t>.”</w:t>
      </w:r>
    </w:p>
    <w:p w14:paraId="7C09CDD5" w14:textId="77777777" w:rsidR="00420F60" w:rsidRPr="0067169A" w:rsidRDefault="00420F60" w:rsidP="00871964">
      <w:pPr>
        <w:spacing w:line="288" w:lineRule="auto"/>
        <w:rPr>
          <w:rFonts w:ascii="Times New Roman" w:hAnsi="Times New Roman" w:cs="Times New Roman"/>
          <w:b/>
        </w:rPr>
      </w:pPr>
      <w:r w:rsidRPr="0067169A">
        <w:rPr>
          <w:rFonts w:ascii="Times New Roman" w:hAnsi="Times New Roman" w:cs="Times New Roman"/>
          <w:b/>
          <w:u w:val="single"/>
        </w:rPr>
        <w:t>Este artículo 87 del Real Decreto 1955/2000, norma anterior y de rango inferior a la Ley 24/2013 y al Real Decreto Legislativo 1/2007, contraviene lo dispuesto en</w:t>
      </w:r>
      <w:r w:rsidRPr="0067169A">
        <w:rPr>
          <w:rFonts w:ascii="Times New Roman" w:hAnsi="Times New Roman" w:cs="Times New Roman"/>
          <w:b/>
        </w:rPr>
        <w:t>:</w:t>
      </w:r>
    </w:p>
    <w:p w14:paraId="1F2A6FF9" w14:textId="77777777" w:rsidR="00871964" w:rsidRPr="0067169A" w:rsidRDefault="00420F60" w:rsidP="00871964">
      <w:pPr>
        <w:spacing w:line="288" w:lineRule="auto"/>
        <w:rPr>
          <w:rFonts w:ascii="Times New Roman" w:hAnsi="Times New Roman" w:cs="Times New Roman"/>
        </w:rPr>
      </w:pPr>
      <w:r w:rsidRPr="0067169A">
        <w:rPr>
          <w:rFonts w:ascii="Times New Roman" w:hAnsi="Times New Roman" w:cs="Times New Roman"/>
        </w:rPr>
        <w:tab/>
        <w:t>-</w:t>
      </w:r>
      <w:r w:rsidRPr="0067169A">
        <w:rPr>
          <w:rFonts w:ascii="Times New Roman" w:hAnsi="Times New Roman" w:cs="Times New Roman"/>
          <w:b/>
          <w:i/>
        </w:rPr>
        <w:t>art. 40</w:t>
      </w:r>
      <w:r w:rsidR="005400FF" w:rsidRPr="0067169A">
        <w:rPr>
          <w:rFonts w:ascii="Times New Roman" w:hAnsi="Times New Roman" w:cs="Times New Roman"/>
          <w:b/>
          <w:i/>
        </w:rPr>
        <w:t xml:space="preserve"> 2. Apartados d y s, de la Ley 24/2013</w:t>
      </w:r>
      <w:r w:rsidR="005400FF" w:rsidRPr="0067169A">
        <w:rPr>
          <w:rFonts w:ascii="Times New Roman" w:hAnsi="Times New Roman" w:cs="Times New Roman"/>
        </w:rPr>
        <w:t xml:space="preserve">, ya que sólo obliga a comunicar la interrupción del suministro </w:t>
      </w:r>
      <w:r w:rsidRPr="0067169A">
        <w:rPr>
          <w:rFonts w:ascii="Times New Roman" w:hAnsi="Times New Roman" w:cs="Times New Roman"/>
        </w:rPr>
        <w:t xml:space="preserve"> </w:t>
      </w:r>
      <w:r w:rsidR="005400FF" w:rsidRPr="0067169A">
        <w:rPr>
          <w:rFonts w:ascii="Times New Roman" w:hAnsi="Times New Roman" w:cs="Times New Roman"/>
        </w:rPr>
        <w:t>a las autoridades competentes, mientras que los apartados d y s, obligan a la distribuidora a comunicar a las autoridades competentes, las situaciones de fraude y manipulación en los contadores. (comunicación que la empresa distribuidora no me ha comunicado)</w:t>
      </w:r>
    </w:p>
    <w:p w14:paraId="3A166638" w14:textId="77777777" w:rsidR="005400FF" w:rsidRPr="0067169A" w:rsidRDefault="005400FF" w:rsidP="00871964">
      <w:pPr>
        <w:spacing w:line="288" w:lineRule="auto"/>
        <w:jc w:val="both"/>
        <w:rPr>
          <w:rFonts w:ascii="Times New Roman" w:hAnsi="Times New Roman" w:cs="Times New Roman"/>
        </w:rPr>
      </w:pPr>
      <w:r w:rsidRPr="0067169A">
        <w:rPr>
          <w:rFonts w:ascii="Times New Roman" w:hAnsi="Times New Roman" w:cs="Times New Roman"/>
        </w:rPr>
        <w:tab/>
        <w:t>-</w:t>
      </w:r>
      <w:r w:rsidRPr="0067169A">
        <w:rPr>
          <w:rFonts w:ascii="Times New Roman" w:hAnsi="Times New Roman" w:cs="Times New Roman"/>
          <w:b/>
        </w:rPr>
        <w:t xml:space="preserve">  el art. 8 (Derechos básicos de los consumidores y usuarios), apartado f, </w:t>
      </w:r>
      <w:r w:rsidRPr="0067169A">
        <w:rPr>
          <w:rFonts w:ascii="Times New Roman" w:hAnsi="Times New Roman" w:cs="Times New Roman"/>
        </w:rPr>
        <w:t>ya que el procedimiento que la distribuidora ha realizado, conforme al art. 87 del RD 1955/2000, me coloca en una situación de inferioridad, subordinación e indefensión, frente a su actuación y criterio unilaterales.</w:t>
      </w:r>
    </w:p>
    <w:p w14:paraId="085C461E" w14:textId="77777777" w:rsidR="005400FF" w:rsidRPr="0067169A" w:rsidRDefault="005400FF" w:rsidP="005400FF">
      <w:pPr>
        <w:spacing w:line="288" w:lineRule="auto"/>
        <w:jc w:val="both"/>
        <w:rPr>
          <w:rFonts w:ascii="Times New Roman" w:hAnsi="Times New Roman" w:cs="Times New Roman"/>
        </w:rPr>
      </w:pPr>
      <w:r w:rsidRPr="0067169A">
        <w:rPr>
          <w:rFonts w:ascii="Times New Roman" w:hAnsi="Times New Roman" w:cs="Times New Roman"/>
        </w:rPr>
        <w:tab/>
        <w:t xml:space="preserve">- </w:t>
      </w:r>
      <w:r w:rsidRPr="0067169A">
        <w:rPr>
          <w:rFonts w:ascii="Times New Roman" w:hAnsi="Times New Roman" w:cs="Times New Roman"/>
          <w:b/>
        </w:rPr>
        <w:t>el art. 9 del Real Decreto Legislativo 1/2007</w:t>
      </w:r>
      <w:r w:rsidRPr="0067169A">
        <w:rPr>
          <w:rFonts w:ascii="Times New Roman" w:hAnsi="Times New Roman" w:cs="Times New Roman"/>
        </w:rPr>
        <w:t>, que establece que: “</w:t>
      </w:r>
      <w:r w:rsidRPr="0067169A">
        <w:rPr>
          <w:rFonts w:ascii="Times New Roman" w:hAnsi="Times New Roman" w:cs="Times New Roman"/>
          <w:i/>
        </w:rPr>
        <w:t>Los poderes públicos protegerán prioritariamente los derechos de los consumidores y usuarios cuando guarden relación directa con bienes o servicios de uso o consumo común, ordinario y generalizado.</w:t>
      </w:r>
      <w:r w:rsidRPr="0067169A">
        <w:rPr>
          <w:rFonts w:ascii="Times New Roman" w:hAnsi="Times New Roman" w:cs="Times New Roman"/>
        </w:rPr>
        <w:t>” Si bien la Administración ha dictado una nueva Ley en el año 2013 sobre el Sector Eléctrico, hasta el momento no la ha desarrollado reglamentariamente, y por ello, se aplican en este caso concreto, normativas de rango inferior y anteriores en el tiempo, que tienen como consecuencia que el consumidor de un servicio básico, como la electricidad no cuente con una protección prioritaria en los casos de que la empresa distribuidora le achaque una manipulación de contador.</w:t>
      </w:r>
    </w:p>
    <w:p w14:paraId="56FAA338" w14:textId="77777777" w:rsidR="005400FF" w:rsidRPr="0067169A" w:rsidRDefault="00D86C28" w:rsidP="005400FF">
      <w:pPr>
        <w:spacing w:line="288" w:lineRule="auto"/>
        <w:jc w:val="both"/>
        <w:rPr>
          <w:rFonts w:ascii="Times New Roman" w:hAnsi="Times New Roman" w:cs="Times New Roman"/>
        </w:rPr>
      </w:pPr>
      <w:r w:rsidRPr="0067169A">
        <w:rPr>
          <w:rFonts w:ascii="Times New Roman" w:hAnsi="Times New Roman" w:cs="Times New Roman"/>
        </w:rPr>
        <w:t xml:space="preserve">El resultado de esta situación legislativa es contrario, por tanto, a una eficaz protección del consumidor, en relación con un suministro básico, como lo es el suministro eléctrico. A modo de ejemplo, y si bien, no es aplicable directamente al caso que nos ocupa, puesto que estamos ante  la aplicación de una norma, el Real Decreto 1955/2000, art. 87, </w:t>
      </w:r>
      <w:r w:rsidRPr="0067169A">
        <w:rPr>
          <w:rFonts w:ascii="Times New Roman" w:hAnsi="Times New Roman" w:cs="Times New Roman"/>
          <w:b/>
        </w:rPr>
        <w:t>conviene recordar que en el ámbito contractual, el Real Decreto Legislativo 1/2007, establece como cláusulas abusivas</w:t>
      </w:r>
      <w:r w:rsidRPr="0067169A">
        <w:rPr>
          <w:rFonts w:ascii="Times New Roman" w:hAnsi="Times New Roman" w:cs="Times New Roman"/>
        </w:rPr>
        <w:t xml:space="preserve">, las siguientes:  </w:t>
      </w:r>
    </w:p>
    <w:p w14:paraId="68548FA1" w14:textId="77777777" w:rsidR="00871964" w:rsidRPr="0067169A" w:rsidRDefault="00D86C28" w:rsidP="00871964">
      <w:pPr>
        <w:spacing w:line="288" w:lineRule="auto"/>
        <w:rPr>
          <w:rFonts w:ascii="Times New Roman" w:hAnsi="Times New Roman" w:cs="Times New Roman"/>
          <w:b/>
          <w:i/>
        </w:rPr>
      </w:pPr>
      <w:r w:rsidRPr="0067169A">
        <w:rPr>
          <w:rFonts w:ascii="Times New Roman" w:hAnsi="Times New Roman" w:cs="Times New Roman"/>
          <w:b/>
          <w:i/>
        </w:rPr>
        <w:t>“</w:t>
      </w:r>
      <w:r w:rsidR="00871964" w:rsidRPr="0067169A">
        <w:rPr>
          <w:rFonts w:ascii="Times New Roman" w:hAnsi="Times New Roman" w:cs="Times New Roman"/>
          <w:b/>
          <w:i/>
        </w:rPr>
        <w:t>Artículo 82 Concepto de cláusulas abusivas</w:t>
      </w:r>
    </w:p>
    <w:p w14:paraId="0F171019" w14:textId="77777777" w:rsidR="00871964" w:rsidRPr="0067169A" w:rsidRDefault="00871964" w:rsidP="00D86C28">
      <w:pPr>
        <w:spacing w:line="288" w:lineRule="auto"/>
        <w:jc w:val="both"/>
        <w:rPr>
          <w:rFonts w:ascii="Times New Roman" w:hAnsi="Times New Roman" w:cs="Times New Roman"/>
          <w:i/>
        </w:rPr>
      </w:pPr>
      <w:r w:rsidRPr="0067169A">
        <w:rPr>
          <w:rFonts w:ascii="Times New Roman" w:hAnsi="Times New Roman" w:cs="Times New Roman"/>
          <w:i/>
        </w:rPr>
        <w:t>4. No obstante lo previsto en los apartados precedentes, en todo caso son abusivas las cláusulas que, conforme a lo dispuesto en los artículos 85 a 90, ambos inclusive:</w:t>
      </w:r>
    </w:p>
    <w:p w14:paraId="02D1452F" w14:textId="77777777" w:rsidR="00871964" w:rsidRPr="0067169A" w:rsidRDefault="00871964" w:rsidP="00D86C28">
      <w:pPr>
        <w:spacing w:line="288" w:lineRule="auto"/>
        <w:jc w:val="both"/>
        <w:rPr>
          <w:rFonts w:ascii="Times New Roman" w:hAnsi="Times New Roman" w:cs="Times New Roman"/>
          <w:i/>
        </w:rPr>
      </w:pPr>
      <w:r w:rsidRPr="0067169A">
        <w:rPr>
          <w:rFonts w:ascii="Times New Roman" w:hAnsi="Times New Roman" w:cs="Times New Roman"/>
          <w:i/>
        </w:rPr>
        <w:t>d) impongan al consumidor y usuario garantías desproporcionadas o le impongan indebidamente la carga de la prueba,</w:t>
      </w:r>
    </w:p>
    <w:p w14:paraId="3157D519" w14:textId="77777777" w:rsidR="00871964" w:rsidRPr="0067169A" w:rsidRDefault="00871964" w:rsidP="00D86C28">
      <w:pPr>
        <w:spacing w:line="288" w:lineRule="auto"/>
        <w:jc w:val="both"/>
        <w:rPr>
          <w:rFonts w:ascii="Times New Roman" w:hAnsi="Times New Roman" w:cs="Times New Roman"/>
          <w:b/>
          <w:i/>
        </w:rPr>
      </w:pPr>
      <w:r w:rsidRPr="0067169A">
        <w:rPr>
          <w:rFonts w:ascii="Times New Roman" w:hAnsi="Times New Roman" w:cs="Times New Roman"/>
          <w:b/>
          <w:i/>
        </w:rPr>
        <w:t>Artículo 85 Cláusulas abusivas por vincular el contrato a la voluntad del empresario</w:t>
      </w:r>
    </w:p>
    <w:p w14:paraId="1196DC54" w14:textId="77777777" w:rsidR="00871964" w:rsidRPr="0067169A" w:rsidRDefault="00871964" w:rsidP="00D86C28">
      <w:pPr>
        <w:spacing w:line="288" w:lineRule="auto"/>
        <w:jc w:val="both"/>
        <w:rPr>
          <w:rFonts w:ascii="Times New Roman" w:hAnsi="Times New Roman" w:cs="Times New Roman"/>
          <w:i/>
        </w:rPr>
      </w:pPr>
      <w:r w:rsidRPr="0067169A">
        <w:rPr>
          <w:rFonts w:ascii="Times New Roman" w:hAnsi="Times New Roman" w:cs="Times New Roman"/>
          <w:i/>
        </w:rPr>
        <w:lastRenderedPageBreak/>
        <w:t>Las cláusulas que vinculen cualquier aspecto del contrato a la voluntad del empresario serán abusivas y, en todo caso, las siguientes:</w:t>
      </w:r>
    </w:p>
    <w:p w14:paraId="638F4E7E" w14:textId="77777777" w:rsidR="00871964" w:rsidRPr="0067169A" w:rsidRDefault="00871964" w:rsidP="00D86C28">
      <w:pPr>
        <w:spacing w:line="288" w:lineRule="auto"/>
        <w:jc w:val="both"/>
        <w:rPr>
          <w:rFonts w:ascii="Times New Roman" w:hAnsi="Times New Roman" w:cs="Times New Roman"/>
          <w:i/>
        </w:rPr>
      </w:pPr>
      <w:r w:rsidRPr="0067169A">
        <w:rPr>
          <w:rFonts w:ascii="Times New Roman" w:hAnsi="Times New Roman" w:cs="Times New Roman"/>
          <w:i/>
        </w:rPr>
        <w:t>6. Las cláusulas que supongan la imposición de una indemnización desproporcionadamente alta, al consumidor y usuario que no cumpla sus obligaciones.</w:t>
      </w:r>
    </w:p>
    <w:p w14:paraId="0BC318A9" w14:textId="77777777" w:rsidR="00871964" w:rsidRPr="0067169A" w:rsidRDefault="00871964" w:rsidP="00D86C28">
      <w:pPr>
        <w:spacing w:line="288" w:lineRule="auto"/>
        <w:jc w:val="both"/>
        <w:rPr>
          <w:rFonts w:ascii="Times New Roman" w:hAnsi="Times New Roman" w:cs="Times New Roman"/>
          <w:i/>
        </w:rPr>
      </w:pPr>
      <w:r w:rsidRPr="0067169A">
        <w:rPr>
          <w:rFonts w:ascii="Times New Roman" w:hAnsi="Times New Roman" w:cs="Times New Roman"/>
          <w:i/>
        </w:rPr>
        <w:t>11. Las cláusulas que supongan la concesión al empresario del derecho a determinar si el bien o servicio se ajusta a lo estipulado en el contrato.</w:t>
      </w:r>
      <w:r w:rsidR="00D86C28" w:rsidRPr="0067169A">
        <w:rPr>
          <w:rFonts w:ascii="Times New Roman" w:hAnsi="Times New Roman" w:cs="Times New Roman"/>
          <w:i/>
        </w:rPr>
        <w:t>”</w:t>
      </w:r>
    </w:p>
    <w:p w14:paraId="5695B98D" w14:textId="77777777" w:rsidR="00871964" w:rsidRPr="0067169A" w:rsidRDefault="00D86C28" w:rsidP="00D86C28">
      <w:pPr>
        <w:spacing w:line="288" w:lineRule="auto"/>
        <w:jc w:val="both"/>
        <w:rPr>
          <w:rFonts w:ascii="Times New Roman" w:hAnsi="Times New Roman" w:cs="Times New Roman"/>
          <w:shd w:val="clear" w:color="auto" w:fill="FFFFFF"/>
        </w:rPr>
      </w:pPr>
      <w:r w:rsidRPr="0067169A">
        <w:rPr>
          <w:rFonts w:ascii="Times New Roman" w:hAnsi="Times New Roman" w:cs="Times New Roman"/>
        </w:rPr>
        <w:t xml:space="preserve">Asimismo, </w:t>
      </w:r>
      <w:r w:rsidRPr="0067169A">
        <w:rPr>
          <w:rFonts w:ascii="Times New Roman" w:hAnsi="Times New Roman" w:cs="Times New Roman"/>
          <w:b/>
        </w:rPr>
        <w:t>el Código Civil establece en su art. 1256</w:t>
      </w:r>
      <w:r w:rsidRPr="0067169A">
        <w:rPr>
          <w:rFonts w:ascii="Times New Roman" w:hAnsi="Times New Roman" w:cs="Times New Roman"/>
        </w:rPr>
        <w:t xml:space="preserve"> que: “</w:t>
      </w:r>
      <w:r w:rsidRPr="0067169A">
        <w:rPr>
          <w:rFonts w:ascii="Times New Roman" w:hAnsi="Times New Roman" w:cs="Times New Roman"/>
          <w:i/>
          <w:shd w:val="clear" w:color="auto" w:fill="FFFFFF"/>
        </w:rPr>
        <w:t>La validez y el cumplimiento de los contratos no pueden dejarse al arbitrio de uno de los contratantes</w:t>
      </w:r>
      <w:r w:rsidRPr="0067169A">
        <w:rPr>
          <w:rFonts w:ascii="Times New Roman" w:hAnsi="Times New Roman" w:cs="Times New Roman"/>
          <w:shd w:val="clear" w:color="auto" w:fill="FFFFFF"/>
        </w:rPr>
        <w:t>”</w:t>
      </w:r>
    </w:p>
    <w:p w14:paraId="48FC2BDE" w14:textId="77777777" w:rsidR="00A84AD2" w:rsidRPr="0067169A" w:rsidRDefault="00A84AD2" w:rsidP="00D86C28">
      <w:pPr>
        <w:spacing w:line="288" w:lineRule="auto"/>
        <w:jc w:val="both"/>
        <w:rPr>
          <w:rFonts w:ascii="Times New Roman" w:hAnsi="Times New Roman" w:cs="Times New Roman"/>
          <w:shd w:val="clear" w:color="auto" w:fill="FFFFFF"/>
        </w:rPr>
      </w:pPr>
    </w:p>
    <w:p w14:paraId="0D2BAEBB" w14:textId="77777777" w:rsidR="0067169A" w:rsidRPr="0067169A" w:rsidRDefault="00A84AD2" w:rsidP="00D86C28">
      <w:pPr>
        <w:spacing w:line="288" w:lineRule="auto"/>
        <w:jc w:val="both"/>
        <w:rPr>
          <w:rFonts w:ascii="Times New Roman" w:hAnsi="Times New Roman" w:cs="Times New Roman"/>
          <w:b/>
          <w:u w:val="single"/>
          <w:shd w:val="clear" w:color="auto" w:fill="FFFFFF"/>
        </w:rPr>
      </w:pPr>
      <w:r w:rsidRPr="0067169A">
        <w:rPr>
          <w:rFonts w:ascii="Times New Roman" w:hAnsi="Times New Roman" w:cs="Times New Roman"/>
          <w:b/>
          <w:u w:val="single"/>
          <w:shd w:val="clear" w:color="auto" w:fill="FFFFFF"/>
        </w:rPr>
        <w:t>IV.- SITUACIÓN DE INDEFENSIÓN DEL CONSUMIDOR Y AUSENCIA DE PRESUNCIÓN DE VERACIDAD DEL TÉCNICO INSPECTOR.</w:t>
      </w:r>
    </w:p>
    <w:p w14:paraId="5FDAEF8F" w14:textId="77777777" w:rsidR="000A36E7" w:rsidRPr="0067169A" w:rsidRDefault="000A36E7" w:rsidP="00D86C28">
      <w:pPr>
        <w:spacing w:line="288" w:lineRule="auto"/>
        <w:jc w:val="both"/>
        <w:rPr>
          <w:rFonts w:ascii="Times New Roman" w:hAnsi="Times New Roman" w:cs="Times New Roman"/>
          <w:shd w:val="clear" w:color="auto" w:fill="FFFFFF"/>
        </w:rPr>
      </w:pPr>
      <w:r w:rsidRPr="0067169A">
        <w:rPr>
          <w:rFonts w:ascii="Times New Roman" w:hAnsi="Times New Roman" w:cs="Times New Roman"/>
          <w:shd w:val="clear" w:color="auto" w:fill="FFFFFF"/>
        </w:rPr>
        <w:t xml:space="preserve">En este caso, nos encontramos ante una situación en la que la empresa distribuidora, ha exigido, a través de su representante (art. 6.2 de la Ley 24/2013) la empresa comercializadora, el pago de una cantidad calculada y facturada conforme el segundo de los criterios establecidos en el art. 87 del RD 1955/2000, tras haber realizado una inspección de mi contador, habiendo </w:t>
      </w:r>
      <w:r w:rsidRPr="0067169A">
        <w:rPr>
          <w:rFonts w:ascii="Times New Roman" w:hAnsi="Times New Roman" w:cs="Times New Roman"/>
          <w:b/>
          <w:shd w:val="clear" w:color="auto" w:fill="FFFFFF"/>
        </w:rPr>
        <w:t xml:space="preserve">detectando una </w:t>
      </w:r>
      <w:r w:rsidR="00A84AD2" w:rsidRPr="0067169A">
        <w:rPr>
          <w:rFonts w:ascii="Times New Roman" w:hAnsi="Times New Roman" w:cs="Times New Roman"/>
          <w:b/>
          <w:shd w:val="clear" w:color="auto" w:fill="FFFFFF"/>
        </w:rPr>
        <w:t xml:space="preserve">PRESUNTA </w:t>
      </w:r>
      <w:r w:rsidRPr="0067169A">
        <w:rPr>
          <w:rFonts w:ascii="Times New Roman" w:hAnsi="Times New Roman" w:cs="Times New Roman"/>
          <w:b/>
          <w:shd w:val="clear" w:color="auto" w:fill="FFFFFF"/>
        </w:rPr>
        <w:t>anomalía y siendo reparada en el mismo momento, sin que me haya comunicado con anterioridad, ni la existencia de irregularidades en mi consumo de electricidad, ni la fecha de la inspección para darme la oportunidad de estar presente con un profesional eléctrico y poder contradecir sus conclusiones</w:t>
      </w:r>
      <w:r w:rsidRPr="0067169A">
        <w:rPr>
          <w:rFonts w:ascii="Times New Roman" w:hAnsi="Times New Roman" w:cs="Times New Roman"/>
          <w:shd w:val="clear" w:color="auto" w:fill="FFFFFF"/>
        </w:rPr>
        <w:t xml:space="preserve">, o al menos, comprobar la veracidad de su afirmación: que he sido yo quien ha manipulado mi contador. </w:t>
      </w:r>
    </w:p>
    <w:p w14:paraId="6D25208E" w14:textId="77777777" w:rsidR="0037603B" w:rsidRPr="0067169A" w:rsidRDefault="0037603B" w:rsidP="00D86C28">
      <w:pPr>
        <w:spacing w:line="288" w:lineRule="auto"/>
        <w:jc w:val="both"/>
        <w:rPr>
          <w:rFonts w:ascii="Times New Roman" w:hAnsi="Times New Roman" w:cs="Times New Roman"/>
          <w:shd w:val="clear" w:color="auto" w:fill="FFFFFF"/>
        </w:rPr>
      </w:pPr>
      <w:r w:rsidRPr="0067169A">
        <w:rPr>
          <w:rFonts w:ascii="Times New Roman" w:hAnsi="Times New Roman" w:cs="Times New Roman"/>
          <w:shd w:val="clear" w:color="auto" w:fill="FFFFFF"/>
        </w:rPr>
        <w:t xml:space="preserve">Por ello la </w:t>
      </w:r>
      <w:proofErr w:type="spellStart"/>
      <w:r w:rsidRPr="0067169A">
        <w:rPr>
          <w:rFonts w:ascii="Times New Roman" w:hAnsi="Times New Roman" w:cs="Times New Roman"/>
          <w:b/>
          <w:u w:val="single"/>
        </w:rPr>
        <w:t>la</w:t>
      </w:r>
      <w:proofErr w:type="spellEnd"/>
      <w:r w:rsidRPr="0067169A">
        <w:rPr>
          <w:rFonts w:ascii="Times New Roman" w:hAnsi="Times New Roman" w:cs="Times New Roman"/>
          <w:b/>
          <w:u w:val="single"/>
        </w:rPr>
        <w:t xml:space="preserve"> Sentencia de la Audiencia Provincial de Lleida, sección 2ª, de fecha 31de julio de 2007 estableció “</w:t>
      </w:r>
      <w:r w:rsidR="006E0AAE" w:rsidRPr="0067169A">
        <w:rPr>
          <w:rFonts w:ascii="Times New Roman" w:hAnsi="Times New Roman" w:cs="Times New Roman"/>
          <w:i/>
          <w:color w:val="000000"/>
        </w:rPr>
        <w:t xml:space="preserve">tanto la primera inspección como la segunda </w:t>
      </w:r>
      <w:r w:rsidR="006E0AAE">
        <w:rPr>
          <w:rFonts w:ascii="Times New Roman" w:hAnsi="Times New Roman" w:cs="Times New Roman"/>
          <w:i/>
          <w:color w:val="000000"/>
        </w:rPr>
        <w:t>…</w:t>
      </w:r>
      <w:r w:rsidR="006E0AAE" w:rsidRPr="0067169A">
        <w:rPr>
          <w:rFonts w:ascii="Times New Roman" w:hAnsi="Times New Roman" w:cs="Times New Roman"/>
          <w:i/>
          <w:color w:val="000000"/>
        </w:rPr>
        <w:t xml:space="preserve"> se efectuaron </w:t>
      </w:r>
      <w:r w:rsidR="006E0AAE" w:rsidRPr="006E0AAE">
        <w:rPr>
          <w:rFonts w:ascii="Times New Roman" w:hAnsi="Times New Roman" w:cs="Times New Roman"/>
          <w:b/>
          <w:i/>
          <w:color w:val="000000"/>
        </w:rPr>
        <w:t>sin la presencia del demandado, sin que se haya aportado dato alguno que permita inferir que el abonado tuvo conocimiento</w:t>
      </w:r>
      <w:r w:rsidR="006E0AAE" w:rsidRPr="0067169A">
        <w:rPr>
          <w:rFonts w:ascii="Times New Roman" w:hAnsi="Times New Roman" w:cs="Times New Roman"/>
          <w:i/>
          <w:color w:val="000000"/>
        </w:rPr>
        <w:t xml:space="preserve"> de una y/o de otra. El demandado aduce que no sabía dónde estaban ubicados los contadores, que generalmente están dentro del inmueble, en la escalera del edificio, y que su local no tiene acceso al mismo porque se trata de un bar y es independiente de la entrada al edificio, no habiendo tenido conocimiento de la inspección</w:t>
      </w:r>
      <w:r w:rsidR="006E0AAE">
        <w:rPr>
          <w:rFonts w:ascii="Times New Roman" w:hAnsi="Times New Roman" w:cs="Times New Roman"/>
          <w:i/>
          <w:color w:val="000000"/>
        </w:rPr>
        <w:t>…”</w:t>
      </w:r>
    </w:p>
    <w:p w14:paraId="445EDF19" w14:textId="77777777" w:rsidR="00C60C7D" w:rsidRPr="0067169A" w:rsidRDefault="00C60C7D" w:rsidP="00D86C28">
      <w:pPr>
        <w:spacing w:line="288" w:lineRule="auto"/>
        <w:jc w:val="both"/>
        <w:rPr>
          <w:rFonts w:ascii="Times New Roman" w:hAnsi="Times New Roman" w:cs="Times New Roman"/>
          <w:shd w:val="clear" w:color="auto" w:fill="FFFFFF"/>
        </w:rPr>
      </w:pPr>
      <w:r w:rsidRPr="0067169A">
        <w:rPr>
          <w:rFonts w:ascii="Times New Roman" w:hAnsi="Times New Roman" w:cs="Times New Roman"/>
          <w:shd w:val="clear" w:color="auto" w:fill="FFFFFF"/>
        </w:rPr>
        <w:t xml:space="preserve">En este sentido cabe destacar que </w:t>
      </w:r>
      <w:r w:rsidRPr="0067169A">
        <w:rPr>
          <w:rFonts w:ascii="Times New Roman" w:hAnsi="Times New Roman" w:cs="Times New Roman"/>
          <w:b/>
          <w:shd w:val="clear" w:color="auto" w:fill="FFFFFF"/>
        </w:rPr>
        <w:t xml:space="preserve">un técnico de una empresa privada </w:t>
      </w:r>
      <w:r w:rsidR="00990CD4">
        <w:rPr>
          <w:rFonts w:ascii="Times New Roman" w:hAnsi="Times New Roman" w:cs="Times New Roman"/>
          <w:b/>
          <w:shd w:val="clear" w:color="auto" w:fill="FFFFFF"/>
        </w:rPr>
        <w:t>NO</w:t>
      </w:r>
      <w:r w:rsidRPr="0067169A">
        <w:rPr>
          <w:rFonts w:ascii="Times New Roman" w:hAnsi="Times New Roman" w:cs="Times New Roman"/>
          <w:b/>
          <w:shd w:val="clear" w:color="auto" w:fill="FFFFFF"/>
        </w:rPr>
        <w:t xml:space="preserve"> puede tener presunción de veracidad</w:t>
      </w:r>
      <w:r w:rsidRPr="0067169A">
        <w:rPr>
          <w:rFonts w:ascii="Times New Roman" w:hAnsi="Times New Roman" w:cs="Times New Roman"/>
          <w:shd w:val="clear" w:color="auto" w:fill="FFFFFF"/>
        </w:rPr>
        <w:t xml:space="preserve">, puesto que esta </w:t>
      </w:r>
      <w:r w:rsidR="00294119" w:rsidRPr="0067169A">
        <w:rPr>
          <w:rFonts w:ascii="Times New Roman" w:hAnsi="Times New Roman" w:cs="Times New Roman"/>
          <w:shd w:val="clear" w:color="auto" w:fill="FFFFFF"/>
        </w:rPr>
        <w:t>se otorga por mandato de la Ley</w:t>
      </w:r>
      <w:r w:rsidR="00B45ADC" w:rsidRPr="0067169A">
        <w:rPr>
          <w:rFonts w:ascii="Times New Roman" w:hAnsi="Times New Roman" w:cs="Times New Roman"/>
          <w:shd w:val="clear" w:color="auto" w:fill="FFFFFF"/>
        </w:rPr>
        <w:t xml:space="preserve"> a los funcionarios a los que se les reconoce condición de autoridad</w:t>
      </w:r>
      <w:r w:rsidR="00294119" w:rsidRPr="0067169A">
        <w:rPr>
          <w:rFonts w:ascii="Times New Roman" w:hAnsi="Times New Roman" w:cs="Times New Roman"/>
          <w:shd w:val="clear" w:color="auto" w:fill="FFFFFF"/>
        </w:rPr>
        <w:t xml:space="preserve">, como se comprueba en el </w:t>
      </w:r>
      <w:r w:rsidRPr="0067169A">
        <w:rPr>
          <w:rFonts w:ascii="Times New Roman" w:hAnsi="Times New Roman" w:cs="Times New Roman"/>
          <w:shd w:val="clear" w:color="auto" w:fill="FFFFFF"/>
        </w:rPr>
        <w:t xml:space="preserve">artículo </w:t>
      </w:r>
      <w:r w:rsidRPr="0067169A">
        <w:rPr>
          <w:rFonts w:ascii="Times New Roman" w:hAnsi="Times New Roman" w:cs="Times New Roman"/>
          <w:b/>
          <w:shd w:val="clear" w:color="auto" w:fill="FFFFFF"/>
        </w:rPr>
        <w:t>137.3 de la Ley 30/1992,</w:t>
      </w:r>
      <w:r w:rsidRPr="0067169A">
        <w:rPr>
          <w:rFonts w:ascii="Times New Roman" w:hAnsi="Times New Roman" w:cs="Times New Roman"/>
          <w:shd w:val="clear" w:color="auto" w:fill="FFFFFF"/>
        </w:rPr>
        <w:t xml:space="preserve"> de 26 de noviembre, por el que se regula el Régimen Jurídico de las Administraciones Públicas y del Procedimiento Administrativo Común</w:t>
      </w:r>
      <w:r w:rsidR="00294119" w:rsidRPr="0067169A">
        <w:rPr>
          <w:rFonts w:ascii="Times New Roman" w:hAnsi="Times New Roman" w:cs="Times New Roman"/>
          <w:shd w:val="clear" w:color="auto" w:fill="FFFFFF"/>
        </w:rPr>
        <w:t>.</w:t>
      </w:r>
    </w:p>
    <w:p w14:paraId="06A19123" w14:textId="77777777" w:rsidR="00294119" w:rsidRPr="0067169A" w:rsidRDefault="00B45ADC" w:rsidP="00D86C28">
      <w:pPr>
        <w:spacing w:line="288" w:lineRule="auto"/>
        <w:jc w:val="both"/>
        <w:rPr>
          <w:rFonts w:ascii="Times New Roman" w:hAnsi="Times New Roman" w:cs="Times New Roman"/>
          <w:shd w:val="clear" w:color="auto" w:fill="FFFFFF"/>
        </w:rPr>
      </w:pPr>
      <w:r w:rsidRPr="0067169A">
        <w:rPr>
          <w:rFonts w:ascii="Times New Roman" w:hAnsi="Times New Roman" w:cs="Times New Roman"/>
          <w:shd w:val="clear" w:color="auto" w:fill="FFFFFF"/>
        </w:rPr>
        <w:t>Así</w:t>
      </w:r>
      <w:r w:rsidR="00005C5D">
        <w:rPr>
          <w:rFonts w:ascii="Times New Roman" w:hAnsi="Times New Roman" w:cs="Times New Roman"/>
          <w:shd w:val="clear" w:color="auto" w:fill="FFFFFF"/>
        </w:rPr>
        <w:t>,</w:t>
      </w:r>
      <w:r w:rsidRPr="0067169A">
        <w:rPr>
          <w:rFonts w:ascii="Times New Roman" w:hAnsi="Times New Roman" w:cs="Times New Roman"/>
          <w:shd w:val="clear" w:color="auto" w:fill="FFFFFF"/>
        </w:rPr>
        <w:t xml:space="preserve"> el</w:t>
      </w:r>
      <w:r w:rsidR="00294119" w:rsidRPr="0067169A">
        <w:rPr>
          <w:rFonts w:ascii="Times New Roman" w:hAnsi="Times New Roman" w:cs="Times New Roman"/>
          <w:shd w:val="clear" w:color="auto" w:fill="FFFFFF"/>
        </w:rPr>
        <w:t xml:space="preserve"> derecho fundamental de la presunción de inocencia del </w:t>
      </w:r>
      <w:r w:rsidR="00294119" w:rsidRPr="0067169A">
        <w:rPr>
          <w:rFonts w:ascii="Times New Roman" w:hAnsi="Times New Roman" w:cs="Times New Roman"/>
          <w:b/>
          <w:shd w:val="clear" w:color="auto" w:fill="FFFFFF"/>
        </w:rPr>
        <w:t xml:space="preserve">artículo 24 de nuestra Carta Magna </w:t>
      </w:r>
      <w:r w:rsidR="00005C5D">
        <w:rPr>
          <w:rFonts w:ascii="Times New Roman" w:hAnsi="Times New Roman" w:cs="Times New Roman"/>
          <w:b/>
          <w:shd w:val="clear" w:color="auto" w:fill="FFFFFF"/>
        </w:rPr>
        <w:t>y</w:t>
      </w:r>
      <w:r w:rsidR="00294119" w:rsidRPr="0067169A">
        <w:rPr>
          <w:rFonts w:ascii="Times New Roman" w:hAnsi="Times New Roman" w:cs="Times New Roman"/>
          <w:b/>
          <w:shd w:val="clear" w:color="auto" w:fill="FFFFFF"/>
        </w:rPr>
        <w:t xml:space="preserve"> el de igualdad del artículo 14</w:t>
      </w:r>
      <w:r w:rsidRPr="0067169A">
        <w:rPr>
          <w:rFonts w:ascii="Times New Roman" w:hAnsi="Times New Roman" w:cs="Times New Roman"/>
          <w:b/>
          <w:shd w:val="clear" w:color="auto" w:fill="FFFFFF"/>
        </w:rPr>
        <w:t xml:space="preserve"> de dicho Texto Fundamental</w:t>
      </w:r>
      <w:r w:rsidR="00294119" w:rsidRPr="0067169A">
        <w:rPr>
          <w:rFonts w:ascii="Times New Roman" w:hAnsi="Times New Roman" w:cs="Times New Roman"/>
          <w:shd w:val="clear" w:color="auto" w:fill="FFFFFF"/>
        </w:rPr>
        <w:t>, deben ser en todo caso tutelados a través de procedimiento</w:t>
      </w:r>
      <w:r w:rsidRPr="0067169A">
        <w:rPr>
          <w:rFonts w:ascii="Times New Roman" w:hAnsi="Times New Roman" w:cs="Times New Roman"/>
          <w:shd w:val="clear" w:color="auto" w:fill="FFFFFF"/>
        </w:rPr>
        <w:t>s</w:t>
      </w:r>
      <w:r w:rsidR="00294119" w:rsidRPr="0067169A">
        <w:rPr>
          <w:rFonts w:ascii="Times New Roman" w:hAnsi="Times New Roman" w:cs="Times New Roman"/>
          <w:shd w:val="clear" w:color="auto" w:fill="FFFFFF"/>
        </w:rPr>
        <w:t xml:space="preserve"> que los salvaguarden. Tanto es así que</w:t>
      </w:r>
      <w:r w:rsidR="00005C5D">
        <w:rPr>
          <w:rFonts w:ascii="Times New Roman" w:hAnsi="Times New Roman" w:cs="Times New Roman"/>
          <w:shd w:val="clear" w:color="auto" w:fill="FFFFFF"/>
        </w:rPr>
        <w:t>,</w:t>
      </w:r>
      <w:r w:rsidR="00294119" w:rsidRPr="0067169A">
        <w:rPr>
          <w:rFonts w:ascii="Times New Roman" w:hAnsi="Times New Roman" w:cs="Times New Roman"/>
          <w:shd w:val="clear" w:color="auto" w:fill="FFFFFF"/>
        </w:rPr>
        <w:t xml:space="preserve"> si a un fedatario público se le exigen una serie de requisitos legales para pod</w:t>
      </w:r>
      <w:r w:rsidR="00005C5D">
        <w:rPr>
          <w:rFonts w:ascii="Times New Roman" w:hAnsi="Times New Roman" w:cs="Times New Roman"/>
          <w:shd w:val="clear" w:color="auto" w:fill="FFFFFF"/>
        </w:rPr>
        <w:t>er ejercitar esta presunción, có</w:t>
      </w:r>
      <w:r w:rsidR="00294119" w:rsidRPr="0067169A">
        <w:rPr>
          <w:rFonts w:ascii="Times New Roman" w:hAnsi="Times New Roman" w:cs="Times New Roman"/>
          <w:shd w:val="clear" w:color="auto" w:fill="FFFFFF"/>
        </w:rPr>
        <w:t>mo es posible que en el ámbito privado</w:t>
      </w:r>
      <w:r w:rsidRPr="0067169A">
        <w:rPr>
          <w:rFonts w:ascii="Times New Roman" w:hAnsi="Times New Roman" w:cs="Times New Roman"/>
          <w:shd w:val="clear" w:color="auto" w:fill="FFFFFF"/>
        </w:rPr>
        <w:t xml:space="preserve"> se pueda actuar con total impunidad siendo “juez y parte” a la hora de imputar un presunto ilícit</w:t>
      </w:r>
      <w:r w:rsidR="00005C5D">
        <w:rPr>
          <w:rFonts w:ascii="Times New Roman" w:hAnsi="Times New Roman" w:cs="Times New Roman"/>
          <w:shd w:val="clear" w:color="auto" w:fill="FFFFFF"/>
        </w:rPr>
        <w:t>o, y la correspondiente sanción sin valoración objetiva alguna a pesar de tener datos para realizarla.</w:t>
      </w:r>
    </w:p>
    <w:p w14:paraId="7F499107" w14:textId="77777777" w:rsidR="0037603B" w:rsidRPr="0067169A" w:rsidRDefault="0037603B" w:rsidP="00D86C28">
      <w:pPr>
        <w:spacing w:line="288" w:lineRule="auto"/>
        <w:jc w:val="both"/>
        <w:rPr>
          <w:rFonts w:ascii="Times New Roman" w:hAnsi="Times New Roman" w:cs="Times New Roman"/>
          <w:i/>
          <w:shd w:val="clear" w:color="auto" w:fill="FFFFFF"/>
        </w:rPr>
      </w:pPr>
      <w:r w:rsidRPr="0067169A">
        <w:rPr>
          <w:rFonts w:ascii="Times New Roman" w:hAnsi="Times New Roman" w:cs="Times New Roman"/>
          <w:shd w:val="clear" w:color="auto" w:fill="FFFFFF"/>
        </w:rPr>
        <w:lastRenderedPageBreak/>
        <w:t xml:space="preserve">La </w:t>
      </w:r>
      <w:r w:rsidRPr="0067169A">
        <w:rPr>
          <w:rFonts w:ascii="Times New Roman" w:hAnsi="Times New Roman" w:cs="Times New Roman"/>
          <w:b/>
        </w:rPr>
        <w:t xml:space="preserve">Sentencia de la sección 6ª de la Audiencia Provincial de Valencia de fecha 05 </w:t>
      </w:r>
      <w:r w:rsidR="00824BA0">
        <w:rPr>
          <w:rFonts w:ascii="Times New Roman" w:hAnsi="Times New Roman" w:cs="Times New Roman"/>
          <w:b/>
        </w:rPr>
        <w:t>de</w:t>
      </w:r>
      <w:r w:rsidRPr="0067169A">
        <w:rPr>
          <w:rFonts w:ascii="Times New Roman" w:hAnsi="Times New Roman" w:cs="Times New Roman"/>
          <w:b/>
        </w:rPr>
        <w:t xml:space="preserve"> junio de 2014 se </w:t>
      </w:r>
      <w:r w:rsidR="00824BA0" w:rsidRPr="0067169A">
        <w:rPr>
          <w:rFonts w:ascii="Times New Roman" w:hAnsi="Times New Roman" w:cs="Times New Roman"/>
          <w:b/>
        </w:rPr>
        <w:t>pronuncia</w:t>
      </w:r>
      <w:r w:rsidRPr="0067169A">
        <w:rPr>
          <w:rFonts w:ascii="Times New Roman" w:hAnsi="Times New Roman" w:cs="Times New Roman"/>
          <w:b/>
        </w:rPr>
        <w:t xml:space="preserve"> en este sentido al establecer que </w:t>
      </w:r>
      <w:r w:rsidRPr="0067169A">
        <w:rPr>
          <w:rFonts w:ascii="Times New Roman" w:hAnsi="Times New Roman" w:cs="Times New Roman"/>
          <w:i/>
        </w:rPr>
        <w:t>“</w:t>
      </w:r>
      <w:r w:rsidRPr="0067169A">
        <w:rPr>
          <w:rFonts w:ascii="Times New Roman" w:hAnsi="Times New Roman" w:cs="Times New Roman"/>
          <w:i/>
          <w:color w:val="000000"/>
        </w:rPr>
        <w:t>al no constar en autos, ni siquiera alegarse, que se comunique al contratante la realización de la misma para que la presencie, determinando ello la preconstitución de un elemento de prueba no sólo con trascendencia civil sino incluso penal, no puede obviarse que esa misma indefensión se produce cuando sin comunicación previa alguna se procede a facturar una elevadísima suma en base al contenido de una norma cuya aplicación tan siquiera se notifica ni menciona en esa factura manifestándose qué cálculo se ha efectuado y sin dar posibilidad alguna al cliente,…”</w:t>
      </w:r>
    </w:p>
    <w:p w14:paraId="444DA4EA" w14:textId="77777777" w:rsidR="00EA5D43" w:rsidRPr="0067169A" w:rsidRDefault="00EA5D43" w:rsidP="00D86C28">
      <w:pPr>
        <w:spacing w:line="288" w:lineRule="auto"/>
        <w:jc w:val="both"/>
        <w:rPr>
          <w:rFonts w:ascii="Times New Roman" w:hAnsi="Times New Roman" w:cs="Times New Roman"/>
          <w:shd w:val="clear" w:color="auto" w:fill="FFFFFF"/>
        </w:rPr>
      </w:pPr>
    </w:p>
    <w:p w14:paraId="71BC8A15" w14:textId="77777777" w:rsidR="00EA5D43" w:rsidRPr="0067169A" w:rsidRDefault="00EA5D43" w:rsidP="00D86C28">
      <w:pPr>
        <w:spacing w:line="288" w:lineRule="auto"/>
        <w:jc w:val="both"/>
        <w:rPr>
          <w:rFonts w:ascii="Times New Roman" w:hAnsi="Times New Roman" w:cs="Times New Roman"/>
          <w:b/>
          <w:u w:val="single"/>
          <w:shd w:val="clear" w:color="auto" w:fill="FFFFFF"/>
        </w:rPr>
      </w:pPr>
      <w:r w:rsidRPr="0067169A">
        <w:rPr>
          <w:rFonts w:ascii="Times New Roman" w:hAnsi="Times New Roman" w:cs="Times New Roman"/>
          <w:b/>
          <w:u w:val="single"/>
          <w:shd w:val="clear" w:color="auto" w:fill="FFFFFF"/>
        </w:rPr>
        <w:t xml:space="preserve">V.- </w:t>
      </w:r>
      <w:r w:rsidR="0037603B" w:rsidRPr="0067169A">
        <w:rPr>
          <w:rFonts w:ascii="Times New Roman" w:hAnsi="Times New Roman" w:cs="Times New Roman"/>
          <w:b/>
          <w:u w:val="single"/>
          <w:shd w:val="clear" w:color="auto" w:fill="FFFFFF"/>
        </w:rPr>
        <w:t>NO SE HA VALORADO OBJETIVAMENTE LA SITUACIÓN, A PESAR DE QUE LOS TÉCNICOS TIENEN ACCESO REGULAR A LOS CONTADORES Y LA EMPRESA TIENE A SU DISPOSICIÓN TODAS Y CADA</w:t>
      </w:r>
      <w:r w:rsidR="007E5860">
        <w:rPr>
          <w:rFonts w:ascii="Times New Roman" w:hAnsi="Times New Roman" w:cs="Times New Roman"/>
          <w:b/>
          <w:u w:val="single"/>
          <w:shd w:val="clear" w:color="auto" w:fill="FFFFFF"/>
        </w:rPr>
        <w:t xml:space="preserve"> UNA DE LAS FACTURAS DE CONSUMO, LO QUE IMPLICA UN</w:t>
      </w:r>
      <w:r w:rsidR="00824BA0">
        <w:rPr>
          <w:rFonts w:ascii="Times New Roman" w:hAnsi="Times New Roman" w:cs="Times New Roman"/>
          <w:b/>
          <w:u w:val="single"/>
          <w:shd w:val="clear" w:color="auto" w:fill="FFFFFF"/>
        </w:rPr>
        <w:t>A</w:t>
      </w:r>
      <w:r w:rsidR="007E5860">
        <w:rPr>
          <w:rFonts w:ascii="Times New Roman" w:hAnsi="Times New Roman" w:cs="Times New Roman"/>
          <w:b/>
          <w:u w:val="single"/>
          <w:shd w:val="clear" w:color="auto" w:fill="FFFFFF"/>
        </w:rPr>
        <w:t xml:space="preserve"> INVERSIÓN INDEBIDA DE LA CARGA DE LA PRUEBA Y LA QUIEBRA DEL DERECHO FUNDAMENTAL DE LA PRESUNCIÓN DE INOCENCIA DEL ARTÍCULO 24 DE LA CONSTITUCIÓN.</w:t>
      </w:r>
    </w:p>
    <w:p w14:paraId="690A491A" w14:textId="77777777" w:rsidR="00ED0CC7" w:rsidRPr="0067169A" w:rsidRDefault="000A36E7" w:rsidP="00D86C28">
      <w:pPr>
        <w:spacing w:line="288" w:lineRule="auto"/>
        <w:jc w:val="both"/>
        <w:rPr>
          <w:rFonts w:ascii="Times New Roman" w:hAnsi="Times New Roman" w:cs="Times New Roman"/>
          <w:shd w:val="clear" w:color="auto" w:fill="FFFFFF"/>
        </w:rPr>
      </w:pPr>
      <w:r w:rsidRPr="0067169A">
        <w:rPr>
          <w:rFonts w:ascii="Times New Roman" w:hAnsi="Times New Roman" w:cs="Times New Roman"/>
          <w:shd w:val="clear" w:color="auto" w:fill="FFFFFF"/>
        </w:rPr>
        <w:t>He acreditado que mi vivienda ha tenido un consumo eléctrico conforme su situación (</w:t>
      </w:r>
      <w:r w:rsidRPr="0067169A">
        <w:rPr>
          <w:rFonts w:ascii="Times New Roman" w:hAnsi="Times New Roman" w:cs="Times New Roman"/>
          <w:i/>
          <w:color w:val="FF0000"/>
          <w:shd w:val="clear" w:color="auto" w:fill="FFFFFF"/>
        </w:rPr>
        <w:t>ocupación normal/ alquiler/ deshabitada</w:t>
      </w:r>
      <w:r w:rsidRPr="0067169A">
        <w:rPr>
          <w:rFonts w:ascii="Times New Roman" w:hAnsi="Times New Roman" w:cs="Times New Roman"/>
          <w:shd w:val="clear" w:color="auto" w:fill="FFFFFF"/>
        </w:rPr>
        <w:t>), (</w:t>
      </w:r>
      <w:r w:rsidRPr="0067169A">
        <w:rPr>
          <w:rFonts w:ascii="Times New Roman" w:hAnsi="Times New Roman" w:cs="Times New Roman"/>
          <w:b/>
          <w:i/>
          <w:shd w:val="clear" w:color="auto" w:fill="FFFFFF"/>
        </w:rPr>
        <w:t>documentos nº</w:t>
      </w:r>
      <w:r w:rsidRPr="0067169A">
        <w:rPr>
          <w:rFonts w:ascii="Times New Roman" w:hAnsi="Times New Roman" w:cs="Times New Roman"/>
          <w:shd w:val="clear" w:color="auto" w:fill="FFFFFF"/>
        </w:rPr>
        <w:t>………………..) para lo que se han aportado las facturas del período…………….  (</w:t>
      </w:r>
      <w:r w:rsidRPr="0067169A">
        <w:rPr>
          <w:rFonts w:ascii="Times New Roman" w:hAnsi="Times New Roman" w:cs="Times New Roman"/>
          <w:b/>
          <w:i/>
          <w:shd w:val="clear" w:color="auto" w:fill="FFFFFF"/>
        </w:rPr>
        <w:t>documentos nº………</w:t>
      </w:r>
      <w:proofErr w:type="gramStart"/>
      <w:r w:rsidRPr="0067169A">
        <w:rPr>
          <w:rFonts w:ascii="Times New Roman" w:hAnsi="Times New Roman" w:cs="Times New Roman"/>
          <w:b/>
          <w:i/>
          <w:shd w:val="clear" w:color="auto" w:fill="FFFFFF"/>
        </w:rPr>
        <w:t>…….</w:t>
      </w:r>
      <w:proofErr w:type="gramEnd"/>
      <w:r w:rsidRPr="0067169A">
        <w:rPr>
          <w:rFonts w:ascii="Times New Roman" w:hAnsi="Times New Roman" w:cs="Times New Roman"/>
          <w:b/>
          <w:i/>
          <w:shd w:val="clear" w:color="auto" w:fill="FFFFFF"/>
        </w:rPr>
        <w:t>)</w:t>
      </w:r>
      <w:r w:rsidR="00ED0CC7" w:rsidRPr="0067169A">
        <w:rPr>
          <w:rFonts w:ascii="Times New Roman" w:hAnsi="Times New Roman" w:cs="Times New Roman"/>
          <w:b/>
          <w:i/>
          <w:shd w:val="clear" w:color="auto" w:fill="FFFFFF"/>
        </w:rPr>
        <w:t xml:space="preserve"> </w:t>
      </w:r>
      <w:r w:rsidRPr="0067169A">
        <w:rPr>
          <w:rFonts w:ascii="Times New Roman" w:hAnsi="Times New Roman" w:cs="Times New Roman"/>
          <w:shd w:val="clear" w:color="auto" w:fill="FFFFFF"/>
        </w:rPr>
        <w:t>que demuestran un consumo regular sin variaciones significativas</w:t>
      </w:r>
      <w:r w:rsidR="00ED0CC7" w:rsidRPr="0067169A">
        <w:rPr>
          <w:rFonts w:ascii="Times New Roman" w:hAnsi="Times New Roman" w:cs="Times New Roman"/>
          <w:shd w:val="clear" w:color="auto" w:fill="FFFFFF"/>
        </w:rPr>
        <w:t xml:space="preserve">. </w:t>
      </w:r>
    </w:p>
    <w:p w14:paraId="4AA365DA" w14:textId="77777777" w:rsidR="00005C5D" w:rsidRDefault="00ED0CC7" w:rsidP="005C78BF">
      <w:pPr>
        <w:spacing w:line="288" w:lineRule="auto"/>
        <w:jc w:val="both"/>
        <w:rPr>
          <w:rFonts w:ascii="Times New Roman" w:hAnsi="Times New Roman" w:cs="Times New Roman"/>
          <w:shd w:val="clear" w:color="auto" w:fill="FFFFFF"/>
        </w:rPr>
      </w:pPr>
      <w:r w:rsidRPr="0067169A">
        <w:rPr>
          <w:rFonts w:ascii="Times New Roman" w:hAnsi="Times New Roman" w:cs="Times New Roman"/>
          <w:shd w:val="clear" w:color="auto" w:fill="FFFFFF"/>
        </w:rPr>
        <w:t>Asimismo las lecturas reales que aparecen en mis facturas, acreditan que un operario de la empresa distribuidora ha accedido regularmente a mi contador par</w:t>
      </w:r>
      <w:r w:rsidR="005C78BF" w:rsidRPr="0067169A">
        <w:rPr>
          <w:rFonts w:ascii="Times New Roman" w:hAnsi="Times New Roman" w:cs="Times New Roman"/>
          <w:shd w:val="clear" w:color="auto" w:fill="FFFFFF"/>
        </w:rPr>
        <w:t xml:space="preserve">a efectuar la lectura del mismo, por lo que es posible calcular desde cuando supuestamente se ha manipulado el contador, para refacturar </w:t>
      </w:r>
      <w:r w:rsidR="0037603B" w:rsidRPr="0067169A">
        <w:rPr>
          <w:rFonts w:ascii="Times New Roman" w:hAnsi="Times New Roman" w:cs="Times New Roman"/>
          <w:shd w:val="clear" w:color="auto" w:fill="FFFFFF"/>
        </w:rPr>
        <w:t xml:space="preserve">conforme a un criterio objetivo. </w:t>
      </w:r>
    </w:p>
    <w:p w14:paraId="79873C40" w14:textId="77777777" w:rsidR="00005C5D" w:rsidRDefault="007E5860" w:rsidP="005C78BF">
      <w:pPr>
        <w:spacing w:line="288" w:lineRule="auto"/>
        <w:jc w:val="both"/>
        <w:rPr>
          <w:rFonts w:ascii="Times New Roman" w:hAnsi="Times New Roman" w:cs="Times New Roman"/>
          <w:shd w:val="clear" w:color="auto" w:fill="FFFFFF"/>
        </w:rPr>
      </w:pPr>
      <w:r>
        <w:rPr>
          <w:rFonts w:ascii="Times New Roman" w:hAnsi="Times New Roman" w:cs="Times New Roman"/>
          <w:shd w:val="clear" w:color="auto" w:fill="FFFFFF"/>
        </w:rPr>
        <w:t xml:space="preserve">Por tanto la compañía tiene </w:t>
      </w:r>
      <w:r w:rsidR="00005C5D">
        <w:rPr>
          <w:rFonts w:ascii="Times New Roman" w:hAnsi="Times New Roman" w:cs="Times New Roman"/>
          <w:shd w:val="clear" w:color="auto" w:fill="FFFFFF"/>
        </w:rPr>
        <w:t xml:space="preserve">la </w:t>
      </w:r>
      <w:r>
        <w:rPr>
          <w:rFonts w:ascii="Times New Roman" w:hAnsi="Times New Roman" w:cs="Times New Roman"/>
          <w:shd w:val="clear" w:color="auto" w:fill="FFFFFF"/>
        </w:rPr>
        <w:t>posibilidad de determinar y probar objetivamente ya no sólo la manipulación del contador (con las garantías necesarias</w:t>
      </w:r>
      <w:r w:rsidR="00005C5D">
        <w:rPr>
          <w:rFonts w:ascii="Times New Roman" w:hAnsi="Times New Roman" w:cs="Times New Roman"/>
          <w:shd w:val="clear" w:color="auto" w:fill="FFFFFF"/>
        </w:rPr>
        <w:t xml:space="preserve"> para una debida contradicción del consumidor</w:t>
      </w:r>
      <w:r>
        <w:rPr>
          <w:rFonts w:ascii="Times New Roman" w:hAnsi="Times New Roman" w:cs="Times New Roman"/>
          <w:shd w:val="clear" w:color="auto" w:fill="FFFFFF"/>
        </w:rPr>
        <w:t>), sino la determinación del impacto de esa posible o presunta manipulación</w:t>
      </w:r>
      <w:r w:rsidR="00005C5D">
        <w:rPr>
          <w:rFonts w:ascii="Times New Roman" w:hAnsi="Times New Roman" w:cs="Times New Roman"/>
          <w:shd w:val="clear" w:color="auto" w:fill="FFFFFF"/>
        </w:rPr>
        <w:t xml:space="preserve"> en el consumo real de energía, puesto que puede comparar facturas anteriores y posteriores a dicha manipulación</w:t>
      </w:r>
      <w:r>
        <w:rPr>
          <w:rFonts w:ascii="Times New Roman" w:hAnsi="Times New Roman" w:cs="Times New Roman"/>
          <w:shd w:val="clear" w:color="auto" w:fill="FFFFFF"/>
        </w:rPr>
        <w:t xml:space="preserve">. </w:t>
      </w:r>
    </w:p>
    <w:p w14:paraId="541F5E35" w14:textId="77777777" w:rsidR="007379BC" w:rsidRDefault="007E5860" w:rsidP="005C78BF">
      <w:pPr>
        <w:spacing w:line="288" w:lineRule="auto"/>
        <w:jc w:val="both"/>
        <w:rPr>
          <w:rFonts w:ascii="Times New Roman" w:hAnsi="Times New Roman" w:cs="Times New Roman"/>
          <w:shd w:val="clear" w:color="auto" w:fill="FFFFFF"/>
        </w:rPr>
      </w:pPr>
      <w:r>
        <w:rPr>
          <w:rFonts w:ascii="Times New Roman" w:hAnsi="Times New Roman" w:cs="Times New Roman"/>
          <w:shd w:val="clear" w:color="auto" w:fill="FFFFFF"/>
        </w:rPr>
        <w:t>Cualquier inversión en este sentido de la carga de la prueba, supone situar en una “presunción de culpabilidad” al consumidor, infringiendo el derecho fundamental residente el artículo 24 de nuestro Texto Fundamental.</w:t>
      </w:r>
    </w:p>
    <w:p w14:paraId="526DF3F0" w14:textId="77777777" w:rsidR="0037603B" w:rsidRPr="0067169A" w:rsidRDefault="0037603B" w:rsidP="005C78BF">
      <w:pPr>
        <w:spacing w:line="288" w:lineRule="auto"/>
        <w:jc w:val="both"/>
        <w:rPr>
          <w:rFonts w:ascii="Times New Roman" w:hAnsi="Times New Roman" w:cs="Times New Roman"/>
          <w:i/>
          <w:color w:val="000000"/>
        </w:rPr>
      </w:pPr>
      <w:r w:rsidRPr="0067169A">
        <w:rPr>
          <w:rFonts w:ascii="Times New Roman" w:hAnsi="Times New Roman" w:cs="Times New Roman"/>
          <w:shd w:val="clear" w:color="auto" w:fill="FFFFFF"/>
        </w:rPr>
        <w:t>Efectos clarificadores tiene</w:t>
      </w:r>
      <w:r w:rsidR="00AA3C50">
        <w:rPr>
          <w:rFonts w:ascii="Times New Roman" w:hAnsi="Times New Roman" w:cs="Times New Roman"/>
          <w:shd w:val="clear" w:color="auto" w:fill="FFFFFF"/>
        </w:rPr>
        <w:t xml:space="preserve"> de nuevo</w:t>
      </w:r>
      <w:r w:rsidRPr="0067169A">
        <w:rPr>
          <w:rFonts w:ascii="Times New Roman" w:hAnsi="Times New Roman" w:cs="Times New Roman"/>
          <w:shd w:val="clear" w:color="auto" w:fill="FFFFFF"/>
        </w:rPr>
        <w:t xml:space="preserve"> la </w:t>
      </w:r>
      <w:r w:rsidRPr="0067169A">
        <w:rPr>
          <w:rFonts w:ascii="Times New Roman" w:hAnsi="Times New Roman" w:cs="Times New Roman"/>
          <w:b/>
        </w:rPr>
        <w:t>Sentencia de la sección 6ª de la Audiencia Provincial</w:t>
      </w:r>
      <w:r w:rsidR="0067169A" w:rsidRPr="0067169A">
        <w:rPr>
          <w:rFonts w:ascii="Times New Roman" w:hAnsi="Times New Roman" w:cs="Times New Roman"/>
          <w:b/>
        </w:rPr>
        <w:t xml:space="preserve"> de Valencia de fecha 5 de</w:t>
      </w:r>
      <w:r w:rsidRPr="0067169A">
        <w:rPr>
          <w:rFonts w:ascii="Times New Roman" w:hAnsi="Times New Roman" w:cs="Times New Roman"/>
          <w:b/>
        </w:rPr>
        <w:t xml:space="preserve"> junio de 2014 al dictaminar que </w:t>
      </w:r>
      <w:r w:rsidRPr="00824BA0">
        <w:rPr>
          <w:rFonts w:ascii="Times New Roman" w:hAnsi="Times New Roman" w:cs="Times New Roman"/>
        </w:rPr>
        <w:t>“</w:t>
      </w:r>
      <w:r w:rsidRPr="0067169A">
        <w:rPr>
          <w:rFonts w:ascii="Times New Roman" w:hAnsi="Times New Roman" w:cs="Times New Roman"/>
          <w:i/>
          <w:color w:val="000000"/>
        </w:rPr>
        <w:t xml:space="preserve">no deja de ser sorprendente que a pesar de haberse aportado y a pesar de tener la propia parte demandante el historial del consumo durante cinco años haya omitido cualquier consideración a ello en su demanda remitiéndose únicamente a los apartados segundo y tercero artículo 87 omitiendo el primero y sin hacer constar de ninguna manera la facturación que se había producido durante varias anualidades. Ha tenido que ser la propia demandada la que ha traído a autos las correspondientes facturas…”. </w:t>
      </w:r>
    </w:p>
    <w:p w14:paraId="5F34327A" w14:textId="77777777" w:rsidR="0067169A" w:rsidRPr="007379BC" w:rsidRDefault="0067169A" w:rsidP="005C78BF">
      <w:pPr>
        <w:spacing w:line="288" w:lineRule="auto"/>
        <w:jc w:val="both"/>
        <w:rPr>
          <w:rFonts w:ascii="Times New Roman" w:hAnsi="Times New Roman" w:cs="Times New Roman"/>
          <w:i/>
          <w:color w:val="000000"/>
        </w:rPr>
      </w:pPr>
      <w:r w:rsidRPr="0067169A">
        <w:rPr>
          <w:rFonts w:ascii="Times New Roman" w:hAnsi="Times New Roman" w:cs="Times New Roman"/>
          <w:i/>
          <w:color w:val="000000"/>
        </w:rPr>
        <w:t>Es más no se trata sólo de determinar si se ha manipulado o no el contador sino la incidencia objetiva sobre el consumo, como pone de manifiesto</w:t>
      </w:r>
      <w:r w:rsidRPr="007379BC">
        <w:rPr>
          <w:rFonts w:ascii="Times New Roman" w:hAnsi="Times New Roman" w:cs="Times New Roman"/>
          <w:b/>
        </w:rPr>
        <w:t xml:space="preserve"> la Sentencia de la Audiencia Provincial </w:t>
      </w:r>
      <w:r w:rsidRPr="007379BC">
        <w:rPr>
          <w:rFonts w:ascii="Times New Roman" w:hAnsi="Times New Roman" w:cs="Times New Roman"/>
          <w:b/>
        </w:rPr>
        <w:lastRenderedPageBreak/>
        <w:t>de Lleida, sección 2ª, de fecha 31 de julio de 2007</w:t>
      </w:r>
      <w:r w:rsidR="007379BC">
        <w:rPr>
          <w:rFonts w:ascii="Times New Roman" w:hAnsi="Times New Roman" w:cs="Times New Roman"/>
          <w:i/>
          <w:color w:val="000000"/>
        </w:rPr>
        <w:t xml:space="preserve"> </w:t>
      </w:r>
      <w:r w:rsidRPr="0067169A">
        <w:rPr>
          <w:rFonts w:ascii="Times New Roman" w:hAnsi="Times New Roman" w:cs="Times New Roman"/>
          <w:i/>
          <w:color w:val="000000"/>
        </w:rPr>
        <w:t>“no se trata, simplemente, de acreditar la manipulación sino también la efectiva incidencia que representa en el registro de consumos y, por ende, la procedencia de las consecuencias económicas que quiere hacer valer frente al demandado, pues difícilmente podrá exigirse a éste explicación alguna sobre la supuesta reducción del consumo a partir de la inspección cuando no existe constancia alguna de que tuviera conocimiento de ella.”</w:t>
      </w:r>
    </w:p>
    <w:p w14:paraId="7081488F" w14:textId="77777777" w:rsidR="00ED0CC7" w:rsidRPr="0067169A" w:rsidRDefault="00ED0CC7" w:rsidP="00D86C28">
      <w:pPr>
        <w:spacing w:line="288" w:lineRule="auto"/>
        <w:jc w:val="both"/>
        <w:rPr>
          <w:rFonts w:ascii="Times New Roman" w:hAnsi="Times New Roman" w:cs="Times New Roman"/>
          <w:i/>
          <w:color w:val="FF0000"/>
          <w:shd w:val="clear" w:color="auto" w:fill="FFFFFF"/>
        </w:rPr>
      </w:pPr>
      <w:r w:rsidRPr="0067169A">
        <w:rPr>
          <w:rFonts w:ascii="Times New Roman" w:hAnsi="Times New Roman" w:cs="Times New Roman"/>
          <w:shd w:val="clear" w:color="auto" w:fill="FFFFFF"/>
        </w:rPr>
        <w:t xml:space="preserve">También he acreditado que el contador de mi vivienda se encuentra en un elemento común de mi comunidad de propietarios, en el cuarto de contadores, al que yo no tengo acceso habitual; se ha acreditado con </w:t>
      </w:r>
      <w:r w:rsidRPr="0067169A">
        <w:rPr>
          <w:rFonts w:ascii="Times New Roman" w:hAnsi="Times New Roman" w:cs="Times New Roman"/>
          <w:i/>
          <w:color w:val="FF0000"/>
          <w:shd w:val="clear" w:color="auto" w:fill="FFFFFF"/>
        </w:rPr>
        <w:t>el certificado del Presidente de mi comunidad/administrador</w:t>
      </w:r>
      <w:r w:rsidRPr="0067169A">
        <w:rPr>
          <w:rFonts w:ascii="Times New Roman" w:hAnsi="Times New Roman" w:cs="Times New Roman"/>
          <w:shd w:val="clear" w:color="auto" w:fill="FFFFFF"/>
        </w:rPr>
        <w:t xml:space="preserve"> (</w:t>
      </w:r>
      <w:r w:rsidRPr="0067169A">
        <w:rPr>
          <w:rFonts w:ascii="Times New Roman" w:hAnsi="Times New Roman" w:cs="Times New Roman"/>
          <w:b/>
          <w:i/>
          <w:shd w:val="clear" w:color="auto" w:fill="FFFFFF"/>
        </w:rPr>
        <w:t xml:space="preserve">documento nº </w:t>
      </w:r>
      <w:proofErr w:type="gramStart"/>
      <w:r w:rsidRPr="0067169A">
        <w:rPr>
          <w:rFonts w:ascii="Times New Roman" w:hAnsi="Times New Roman" w:cs="Times New Roman"/>
          <w:b/>
          <w:i/>
          <w:shd w:val="clear" w:color="auto" w:fill="FFFFFF"/>
        </w:rPr>
        <w:t>…….</w:t>
      </w:r>
      <w:proofErr w:type="gramEnd"/>
      <w:r w:rsidRPr="0067169A">
        <w:rPr>
          <w:rFonts w:ascii="Times New Roman" w:hAnsi="Times New Roman" w:cs="Times New Roman"/>
          <w:shd w:val="clear" w:color="auto" w:fill="FFFFFF"/>
        </w:rPr>
        <w:t xml:space="preserve">) </w:t>
      </w:r>
      <w:r w:rsidRPr="0067169A">
        <w:rPr>
          <w:rFonts w:ascii="Times New Roman" w:hAnsi="Times New Roman" w:cs="Times New Roman"/>
          <w:i/>
          <w:color w:val="FF0000"/>
          <w:shd w:val="clear" w:color="auto" w:fill="FFFFFF"/>
        </w:rPr>
        <w:t>****para viviendas unifamiliares, hay que estar al caso concreto</w:t>
      </w:r>
    </w:p>
    <w:p w14:paraId="2AC998C7" w14:textId="77777777" w:rsidR="00ED0CC7" w:rsidRPr="0067169A" w:rsidRDefault="00ED0CC7" w:rsidP="00D86C28">
      <w:pPr>
        <w:spacing w:line="288" w:lineRule="auto"/>
        <w:jc w:val="both"/>
        <w:rPr>
          <w:rFonts w:ascii="Times New Roman" w:hAnsi="Times New Roman" w:cs="Times New Roman"/>
        </w:rPr>
      </w:pPr>
      <w:r w:rsidRPr="0067169A">
        <w:rPr>
          <w:rFonts w:ascii="Times New Roman" w:hAnsi="Times New Roman" w:cs="Times New Roman"/>
        </w:rPr>
        <w:t>Tras la fecha de la inspección, he acreditado que en mis facturas posteriores siguen manteniendo un consumo similar al anterior a la de la fecha de inspección (</w:t>
      </w:r>
      <w:r w:rsidRPr="0067169A">
        <w:rPr>
          <w:rFonts w:ascii="Times New Roman" w:hAnsi="Times New Roman" w:cs="Times New Roman"/>
          <w:b/>
          <w:i/>
        </w:rPr>
        <w:t>documentos nº……</w:t>
      </w:r>
      <w:r w:rsidRPr="0067169A">
        <w:rPr>
          <w:rFonts w:ascii="Times New Roman" w:hAnsi="Times New Roman" w:cs="Times New Roman"/>
        </w:rPr>
        <w:t>.)</w:t>
      </w:r>
    </w:p>
    <w:p w14:paraId="12F6C377" w14:textId="77777777" w:rsidR="00ED0CC7" w:rsidRPr="0067169A" w:rsidRDefault="00ED0CC7" w:rsidP="00D86C28">
      <w:pPr>
        <w:spacing w:line="288" w:lineRule="auto"/>
        <w:jc w:val="both"/>
        <w:rPr>
          <w:rFonts w:ascii="Times New Roman" w:hAnsi="Times New Roman" w:cs="Times New Roman"/>
        </w:rPr>
      </w:pPr>
      <w:r w:rsidRPr="0067169A">
        <w:rPr>
          <w:rFonts w:ascii="Times New Roman" w:hAnsi="Times New Roman" w:cs="Times New Roman"/>
        </w:rPr>
        <w:t xml:space="preserve">He acreditado que he reclamado por todos los medios extrajudiciales, a mi alcance, sin que de dichas reclamaciones hay obtenido </w:t>
      </w:r>
      <w:r w:rsidR="00B95B14" w:rsidRPr="0067169A">
        <w:rPr>
          <w:rFonts w:ascii="Times New Roman" w:hAnsi="Times New Roman" w:cs="Times New Roman"/>
        </w:rPr>
        <w:t xml:space="preserve">pruebas determinantes por parte de la empresa distribuidora. Tan sólo he recibido el informe de inspección que se aporta como </w:t>
      </w:r>
      <w:r w:rsidR="00B95B14" w:rsidRPr="0067169A">
        <w:rPr>
          <w:rFonts w:ascii="Times New Roman" w:hAnsi="Times New Roman" w:cs="Times New Roman"/>
          <w:b/>
          <w:i/>
        </w:rPr>
        <w:t>documento nº</w:t>
      </w:r>
      <w:proofErr w:type="gramStart"/>
      <w:r w:rsidR="00B95B14" w:rsidRPr="0067169A">
        <w:rPr>
          <w:rFonts w:ascii="Times New Roman" w:hAnsi="Times New Roman" w:cs="Times New Roman"/>
          <w:b/>
          <w:i/>
        </w:rPr>
        <w:t xml:space="preserve"> ….</w:t>
      </w:r>
      <w:proofErr w:type="gramEnd"/>
      <w:r w:rsidR="00B95B14" w:rsidRPr="0067169A">
        <w:rPr>
          <w:rFonts w:ascii="Times New Roman" w:hAnsi="Times New Roman" w:cs="Times New Roman"/>
        </w:rPr>
        <w:t>, del que se desprenden las siguientes circunstancias: (</w:t>
      </w:r>
      <w:r w:rsidR="00B95B14" w:rsidRPr="0067169A">
        <w:rPr>
          <w:rFonts w:ascii="Times New Roman" w:hAnsi="Times New Roman" w:cs="Times New Roman"/>
          <w:color w:val="FF0000"/>
        </w:rPr>
        <w:t>hay que comprobar si falta alguna</w:t>
      </w:r>
      <w:r w:rsidR="00B95B14" w:rsidRPr="0067169A">
        <w:rPr>
          <w:rFonts w:ascii="Times New Roman" w:hAnsi="Times New Roman" w:cs="Times New Roman"/>
        </w:rPr>
        <w:t>)</w:t>
      </w:r>
    </w:p>
    <w:p w14:paraId="1FB57669" w14:textId="77777777" w:rsidR="00B95B14" w:rsidRPr="0067169A" w:rsidRDefault="00B95B14" w:rsidP="00B95B14">
      <w:pPr>
        <w:pStyle w:val="Prrafodelista"/>
        <w:widowControl w:val="0"/>
        <w:numPr>
          <w:ilvl w:val="0"/>
          <w:numId w:val="3"/>
        </w:numPr>
        <w:autoSpaceDE w:val="0"/>
        <w:autoSpaceDN w:val="0"/>
        <w:adjustRightInd w:val="0"/>
        <w:spacing w:after="56" w:line="288" w:lineRule="auto"/>
        <w:jc w:val="both"/>
        <w:rPr>
          <w:rFonts w:ascii="Times New Roman" w:hAnsi="Times New Roman" w:cs="Times New Roman"/>
          <w:color w:val="000000"/>
        </w:rPr>
      </w:pPr>
      <w:r w:rsidRPr="0067169A">
        <w:rPr>
          <w:rFonts w:ascii="Times New Roman" w:hAnsi="Times New Roman" w:cs="Times New Roman"/>
          <w:color w:val="000000"/>
        </w:rPr>
        <w:t>Fecha y hora de la inspección</w:t>
      </w:r>
    </w:p>
    <w:p w14:paraId="0F8C6D3E" w14:textId="77777777" w:rsidR="00B95B14" w:rsidRPr="0067169A" w:rsidRDefault="00B95B14" w:rsidP="00B95B14">
      <w:pPr>
        <w:pStyle w:val="Prrafodelista"/>
        <w:widowControl w:val="0"/>
        <w:numPr>
          <w:ilvl w:val="0"/>
          <w:numId w:val="3"/>
        </w:numPr>
        <w:autoSpaceDE w:val="0"/>
        <w:autoSpaceDN w:val="0"/>
        <w:adjustRightInd w:val="0"/>
        <w:spacing w:after="56" w:line="288" w:lineRule="auto"/>
        <w:jc w:val="both"/>
        <w:rPr>
          <w:rFonts w:ascii="Times New Roman" w:hAnsi="Times New Roman" w:cs="Times New Roman"/>
          <w:color w:val="000000"/>
        </w:rPr>
      </w:pPr>
      <w:r w:rsidRPr="0067169A">
        <w:rPr>
          <w:rFonts w:ascii="Times New Roman" w:hAnsi="Times New Roman" w:cs="Times New Roman"/>
          <w:color w:val="000000"/>
        </w:rPr>
        <w:t>El técnico que la realiza (identificación del mismo)</w:t>
      </w:r>
    </w:p>
    <w:p w14:paraId="1947A7DC" w14:textId="77777777" w:rsidR="00B95B14" w:rsidRPr="0067169A" w:rsidRDefault="00B95B14" w:rsidP="00B95B14">
      <w:pPr>
        <w:pStyle w:val="Prrafodelista"/>
        <w:widowControl w:val="0"/>
        <w:numPr>
          <w:ilvl w:val="0"/>
          <w:numId w:val="3"/>
        </w:numPr>
        <w:autoSpaceDE w:val="0"/>
        <w:autoSpaceDN w:val="0"/>
        <w:adjustRightInd w:val="0"/>
        <w:spacing w:after="56" w:line="288" w:lineRule="auto"/>
        <w:jc w:val="both"/>
        <w:rPr>
          <w:rFonts w:ascii="Times New Roman" w:hAnsi="Times New Roman" w:cs="Times New Roman"/>
          <w:color w:val="000000"/>
        </w:rPr>
      </w:pPr>
      <w:r w:rsidRPr="0067169A">
        <w:rPr>
          <w:rFonts w:ascii="Times New Roman" w:hAnsi="Times New Roman" w:cs="Times New Roman"/>
          <w:color w:val="000000"/>
        </w:rPr>
        <w:t>Anomalía detectada</w:t>
      </w:r>
    </w:p>
    <w:p w14:paraId="6CFF6F92" w14:textId="77777777" w:rsidR="00B95B14" w:rsidRPr="0067169A" w:rsidRDefault="00B95B14" w:rsidP="00B95B14">
      <w:pPr>
        <w:pStyle w:val="Prrafodelista"/>
        <w:widowControl w:val="0"/>
        <w:numPr>
          <w:ilvl w:val="0"/>
          <w:numId w:val="3"/>
        </w:numPr>
        <w:autoSpaceDE w:val="0"/>
        <w:autoSpaceDN w:val="0"/>
        <w:adjustRightInd w:val="0"/>
        <w:spacing w:after="56" w:line="288" w:lineRule="auto"/>
        <w:jc w:val="both"/>
        <w:rPr>
          <w:rFonts w:ascii="Times New Roman" w:hAnsi="Times New Roman" w:cs="Times New Roman"/>
          <w:color w:val="000000"/>
        </w:rPr>
      </w:pPr>
      <w:r w:rsidRPr="0067169A">
        <w:rPr>
          <w:rFonts w:ascii="Times New Roman" w:hAnsi="Times New Roman" w:cs="Times New Roman"/>
          <w:color w:val="000000"/>
        </w:rPr>
        <w:t>Actuación unilateral tras la inspección (corte o regularización/normalización)</w:t>
      </w:r>
    </w:p>
    <w:p w14:paraId="1E682D47" w14:textId="77777777" w:rsidR="00B95B14" w:rsidRPr="0067169A" w:rsidRDefault="00B95B14" w:rsidP="00B95B14">
      <w:pPr>
        <w:pStyle w:val="Prrafodelista"/>
        <w:widowControl w:val="0"/>
        <w:numPr>
          <w:ilvl w:val="0"/>
          <w:numId w:val="3"/>
        </w:numPr>
        <w:autoSpaceDE w:val="0"/>
        <w:autoSpaceDN w:val="0"/>
        <w:adjustRightInd w:val="0"/>
        <w:spacing w:after="56" w:line="288" w:lineRule="auto"/>
        <w:jc w:val="both"/>
        <w:rPr>
          <w:rFonts w:ascii="Times New Roman" w:hAnsi="Times New Roman" w:cs="Times New Roman"/>
          <w:color w:val="000000"/>
        </w:rPr>
      </w:pPr>
      <w:r w:rsidRPr="0067169A">
        <w:rPr>
          <w:rFonts w:ascii="Times New Roman" w:hAnsi="Times New Roman" w:cs="Times New Roman"/>
          <w:color w:val="000000"/>
        </w:rPr>
        <w:t>Firma del técnico</w:t>
      </w:r>
    </w:p>
    <w:p w14:paraId="1D9DAC60" w14:textId="77777777" w:rsidR="005C4542" w:rsidRDefault="00B95B14" w:rsidP="00D86C28">
      <w:pPr>
        <w:pStyle w:val="Prrafodelista"/>
        <w:widowControl w:val="0"/>
        <w:numPr>
          <w:ilvl w:val="0"/>
          <w:numId w:val="3"/>
        </w:numPr>
        <w:autoSpaceDE w:val="0"/>
        <w:autoSpaceDN w:val="0"/>
        <w:adjustRightInd w:val="0"/>
        <w:spacing w:after="56" w:line="288" w:lineRule="auto"/>
        <w:jc w:val="both"/>
        <w:rPr>
          <w:rFonts w:ascii="Times New Roman" w:hAnsi="Times New Roman" w:cs="Times New Roman"/>
          <w:color w:val="000000"/>
        </w:rPr>
      </w:pPr>
      <w:r w:rsidRPr="0067169A">
        <w:rPr>
          <w:rFonts w:ascii="Times New Roman" w:hAnsi="Times New Roman" w:cs="Times New Roman"/>
          <w:color w:val="000000"/>
        </w:rPr>
        <w:t>Fotografías del contador</w:t>
      </w:r>
    </w:p>
    <w:p w14:paraId="44EA9F77" w14:textId="77777777" w:rsidR="007379BC" w:rsidRPr="0067169A" w:rsidRDefault="007379BC" w:rsidP="007379BC">
      <w:pPr>
        <w:pStyle w:val="Prrafodelista"/>
        <w:widowControl w:val="0"/>
        <w:autoSpaceDE w:val="0"/>
        <w:autoSpaceDN w:val="0"/>
        <w:adjustRightInd w:val="0"/>
        <w:spacing w:after="56" w:line="288" w:lineRule="auto"/>
        <w:ind w:left="1065"/>
        <w:jc w:val="both"/>
        <w:rPr>
          <w:rFonts w:ascii="Times New Roman" w:hAnsi="Times New Roman" w:cs="Times New Roman"/>
          <w:color w:val="000000"/>
        </w:rPr>
      </w:pPr>
    </w:p>
    <w:p w14:paraId="77F461BB" w14:textId="77777777" w:rsidR="00B95B14" w:rsidRPr="0067169A" w:rsidRDefault="005C4542" w:rsidP="00D86C28">
      <w:pPr>
        <w:spacing w:line="288" w:lineRule="auto"/>
        <w:jc w:val="both"/>
        <w:rPr>
          <w:rFonts w:ascii="Times New Roman" w:hAnsi="Times New Roman" w:cs="Times New Roman"/>
        </w:rPr>
      </w:pPr>
      <w:r w:rsidRPr="0067169A">
        <w:rPr>
          <w:rFonts w:ascii="Times New Roman" w:hAnsi="Times New Roman" w:cs="Times New Roman"/>
        </w:rPr>
        <w:t xml:space="preserve">He acreditado que he abonado la factura reclamada, </w:t>
      </w:r>
      <w:r w:rsidR="00686246" w:rsidRPr="0067169A">
        <w:rPr>
          <w:rFonts w:ascii="Times New Roman" w:hAnsi="Times New Roman" w:cs="Times New Roman"/>
        </w:rPr>
        <w:t>(</w:t>
      </w:r>
      <w:r w:rsidR="00686246" w:rsidRPr="0067169A">
        <w:rPr>
          <w:rFonts w:ascii="Times New Roman" w:hAnsi="Times New Roman" w:cs="Times New Roman"/>
          <w:b/>
          <w:i/>
        </w:rPr>
        <w:t>documento nº ………)</w:t>
      </w:r>
      <w:r w:rsidR="00686246" w:rsidRPr="0067169A">
        <w:rPr>
          <w:rFonts w:ascii="Times New Roman" w:hAnsi="Times New Roman" w:cs="Times New Roman"/>
        </w:rPr>
        <w:t xml:space="preserve"> </w:t>
      </w:r>
      <w:r w:rsidRPr="0067169A">
        <w:rPr>
          <w:rFonts w:ascii="Times New Roman" w:hAnsi="Times New Roman" w:cs="Times New Roman"/>
        </w:rPr>
        <w:t xml:space="preserve">exigida por haber manipulado mi contador, calculada conforme al </w:t>
      </w:r>
      <w:r w:rsidR="00686246" w:rsidRPr="0067169A">
        <w:rPr>
          <w:rFonts w:ascii="Times New Roman" w:hAnsi="Times New Roman" w:cs="Times New Roman"/>
        </w:rPr>
        <w:t xml:space="preserve">segundo criterio del párrafo tercero del </w:t>
      </w:r>
      <w:r w:rsidRPr="0067169A">
        <w:rPr>
          <w:rFonts w:ascii="Times New Roman" w:hAnsi="Times New Roman" w:cs="Times New Roman"/>
        </w:rPr>
        <w:t>art. 87 del Real Decreto 1955/2000</w:t>
      </w:r>
      <w:r w:rsidR="00686246" w:rsidRPr="0067169A">
        <w:rPr>
          <w:rFonts w:ascii="Times New Roman" w:hAnsi="Times New Roman" w:cs="Times New Roman"/>
        </w:rPr>
        <w:t>: “</w:t>
      </w:r>
      <w:r w:rsidR="00686246" w:rsidRPr="0067169A">
        <w:rPr>
          <w:rFonts w:ascii="Times New Roman" w:hAnsi="Times New Roman" w:cs="Times New Roman"/>
          <w:i/>
        </w:rPr>
        <w:t>De no existir criterio objetivo para girar la facturación en estos supuestos, la empresa distribuidora la girará facturando un importe correspondiente al producto de la potencia contratada, o que se hubiese debido contratar, por seis horas de utilización diarias durante un año, sin perjuicio de las acciones penales o civiles que se puedan interponer</w:t>
      </w:r>
      <w:r w:rsidR="0067169A">
        <w:rPr>
          <w:rFonts w:ascii="Times New Roman" w:hAnsi="Times New Roman" w:cs="Times New Roman"/>
        </w:rPr>
        <w:t>”</w:t>
      </w:r>
    </w:p>
    <w:p w14:paraId="75564A67" w14:textId="77777777" w:rsidR="00B95B14" w:rsidRPr="0067169A" w:rsidRDefault="00B95B14" w:rsidP="005C78BF">
      <w:pPr>
        <w:spacing w:line="288" w:lineRule="auto"/>
        <w:jc w:val="both"/>
        <w:rPr>
          <w:rFonts w:ascii="Times New Roman" w:hAnsi="Times New Roman" w:cs="Times New Roman"/>
          <w:i/>
        </w:rPr>
      </w:pPr>
      <w:r w:rsidRPr="0067169A">
        <w:rPr>
          <w:rFonts w:ascii="Times New Roman" w:hAnsi="Times New Roman" w:cs="Times New Roman"/>
        </w:rPr>
        <w:t>Expongo estas circunstancias, ante el Juzgado, que son las únicas que puedo acreditar, como consumidor de energía eléctrica</w:t>
      </w:r>
      <w:r w:rsidRPr="007379BC">
        <w:rPr>
          <w:rFonts w:ascii="Times New Roman" w:hAnsi="Times New Roman" w:cs="Times New Roman"/>
        </w:rPr>
        <w:t>, en cumplimiento de lo dispuesto en el</w:t>
      </w:r>
      <w:r w:rsidRPr="0067169A">
        <w:rPr>
          <w:rFonts w:ascii="Times New Roman" w:hAnsi="Times New Roman" w:cs="Times New Roman"/>
          <w:b/>
          <w:u w:val="single"/>
        </w:rPr>
        <w:t xml:space="preserve"> artículo 217 de la Ley de Enjuiciamiento Civil</w:t>
      </w:r>
      <w:r w:rsidRPr="0067169A">
        <w:rPr>
          <w:rFonts w:ascii="Times New Roman" w:hAnsi="Times New Roman" w:cs="Times New Roman"/>
        </w:rPr>
        <w:t xml:space="preserve">,  conforme exige la Jurisprudencia aplicable a este caso, y que ha sido dictada en casos idénticos, y a lo dispuesto en </w:t>
      </w:r>
      <w:r w:rsidRPr="0067169A">
        <w:rPr>
          <w:rFonts w:ascii="Times New Roman" w:hAnsi="Times New Roman" w:cs="Times New Roman"/>
          <w:b/>
          <w:u w:val="single"/>
        </w:rPr>
        <w:t>el artículo 1.900 del Código Civil</w:t>
      </w:r>
      <w:r w:rsidRPr="0067169A">
        <w:rPr>
          <w:rFonts w:ascii="Times New Roman" w:hAnsi="Times New Roman" w:cs="Times New Roman"/>
        </w:rPr>
        <w:t xml:space="preserve">: </w:t>
      </w:r>
    </w:p>
    <w:p w14:paraId="0A713AD8" w14:textId="77777777" w:rsidR="00B95B14" w:rsidRPr="0067169A" w:rsidRDefault="00B95B14" w:rsidP="00686246">
      <w:pPr>
        <w:spacing w:line="288" w:lineRule="auto"/>
        <w:jc w:val="both"/>
        <w:rPr>
          <w:rFonts w:ascii="Times New Roman" w:hAnsi="Times New Roman" w:cs="Times New Roman"/>
          <w:i/>
        </w:rPr>
      </w:pPr>
      <w:r w:rsidRPr="0067169A">
        <w:rPr>
          <w:rFonts w:ascii="Times New Roman" w:hAnsi="Times New Roman" w:cs="Times New Roman"/>
          <w:i/>
        </w:rPr>
        <w:t>“La prueba del pago incumbe al que pretende haberlo hecho. También corre a su cargo la del error con que lo realizó, a menos que el demandado negare haber recibido la cosa que se le reclame. En este caso justificada por el demandante la entrega, queda relevado de toda otra prueba. Esto no limita el derecho del demandado para acreditar que le era debido lo que se supone que recibió.”</w:t>
      </w:r>
    </w:p>
    <w:p w14:paraId="34EB39D3" w14:textId="77777777" w:rsidR="00B95B14" w:rsidRPr="0067169A" w:rsidRDefault="00B95B14" w:rsidP="00D86C28">
      <w:pPr>
        <w:spacing w:line="288" w:lineRule="auto"/>
        <w:jc w:val="both"/>
        <w:rPr>
          <w:rFonts w:ascii="Times New Roman" w:hAnsi="Times New Roman" w:cs="Times New Roman"/>
        </w:rPr>
      </w:pPr>
    </w:p>
    <w:p w14:paraId="3F1626D3" w14:textId="77777777" w:rsidR="00B95B14" w:rsidRPr="0067169A" w:rsidRDefault="00B95B14" w:rsidP="00D86C28">
      <w:pPr>
        <w:spacing w:line="288" w:lineRule="auto"/>
        <w:jc w:val="both"/>
        <w:rPr>
          <w:rFonts w:ascii="Times New Roman" w:hAnsi="Times New Roman" w:cs="Times New Roman"/>
        </w:rPr>
      </w:pPr>
      <w:r w:rsidRPr="0067169A">
        <w:rPr>
          <w:rFonts w:ascii="Times New Roman" w:hAnsi="Times New Roman" w:cs="Times New Roman"/>
        </w:rPr>
        <w:lastRenderedPageBreak/>
        <w:t xml:space="preserve">Así la </w:t>
      </w:r>
      <w:r w:rsidRPr="0067169A">
        <w:rPr>
          <w:rFonts w:ascii="Times New Roman" w:hAnsi="Times New Roman" w:cs="Times New Roman"/>
          <w:b/>
        </w:rPr>
        <w:t>reciente Sentencia de la sección 6ª de la Audiencia Provincial de Valencia de fecha 05</w:t>
      </w:r>
      <w:r w:rsidR="007379BC">
        <w:rPr>
          <w:rFonts w:ascii="Times New Roman" w:hAnsi="Times New Roman" w:cs="Times New Roman"/>
          <w:b/>
        </w:rPr>
        <w:t xml:space="preserve"> de junio de </w:t>
      </w:r>
      <w:r w:rsidRPr="0067169A">
        <w:rPr>
          <w:rFonts w:ascii="Times New Roman" w:hAnsi="Times New Roman" w:cs="Times New Roman"/>
          <w:b/>
        </w:rPr>
        <w:t>2014</w:t>
      </w:r>
      <w:r w:rsidRPr="0067169A">
        <w:rPr>
          <w:rFonts w:ascii="Times New Roman" w:hAnsi="Times New Roman" w:cs="Times New Roman"/>
        </w:rPr>
        <w:t xml:space="preserve">, nos dice: </w:t>
      </w:r>
    </w:p>
    <w:p w14:paraId="4FDC37F4" w14:textId="77777777" w:rsidR="00450B28" w:rsidRPr="0067169A" w:rsidRDefault="00B95B14" w:rsidP="00450B28">
      <w:pPr>
        <w:widowControl w:val="0"/>
        <w:autoSpaceDE w:val="0"/>
        <w:autoSpaceDN w:val="0"/>
        <w:adjustRightInd w:val="0"/>
        <w:spacing w:after="0" w:line="240" w:lineRule="auto"/>
        <w:ind w:left="284" w:right="284" w:firstLine="284"/>
        <w:jc w:val="both"/>
        <w:rPr>
          <w:rFonts w:ascii="Times New Roman" w:hAnsi="Times New Roman" w:cs="Times New Roman"/>
          <w:i/>
        </w:rPr>
      </w:pPr>
      <w:r w:rsidRPr="0067169A">
        <w:rPr>
          <w:rFonts w:ascii="Times New Roman" w:hAnsi="Times New Roman" w:cs="Times New Roman"/>
        </w:rPr>
        <w:t>“</w:t>
      </w:r>
      <w:r w:rsidR="00450B28" w:rsidRPr="0067169A">
        <w:rPr>
          <w:rFonts w:ascii="Times New Roman" w:hAnsi="Times New Roman" w:cs="Times New Roman"/>
          <w:i/>
          <w:color w:val="000000"/>
        </w:rPr>
        <w:t>TERCERO.-.- Alega en primer lugar el apelante, error en la valoración de la prueba practicada porque es indudable la existencia de la manipulación en el contador, con el fin de que no recogiera el consumo realizado por el demandado, y el que se beneficia del consumo es el titular de la póliza.</w:t>
      </w:r>
    </w:p>
    <w:p w14:paraId="4E5B7A89" w14:textId="77777777" w:rsidR="00450B28" w:rsidRPr="0067169A" w:rsidRDefault="00450B28" w:rsidP="00450B28">
      <w:pPr>
        <w:widowControl w:val="0"/>
        <w:autoSpaceDE w:val="0"/>
        <w:autoSpaceDN w:val="0"/>
        <w:adjustRightInd w:val="0"/>
        <w:spacing w:before="113" w:after="0" w:line="240" w:lineRule="auto"/>
        <w:ind w:left="284" w:right="284" w:firstLine="284"/>
        <w:jc w:val="both"/>
        <w:rPr>
          <w:rFonts w:ascii="Times New Roman" w:hAnsi="Times New Roman" w:cs="Times New Roman"/>
          <w:i/>
        </w:rPr>
      </w:pPr>
      <w:r w:rsidRPr="0067169A">
        <w:rPr>
          <w:rFonts w:ascii="Times New Roman" w:hAnsi="Times New Roman" w:cs="Times New Roman"/>
          <w:i/>
          <w:color w:val="FFFFFF"/>
        </w:rPr>
        <w:t>_</w:t>
      </w:r>
    </w:p>
    <w:p w14:paraId="2678AD04" w14:textId="77777777" w:rsidR="00450B28" w:rsidRPr="0067169A" w:rsidRDefault="00450B28" w:rsidP="00450B28">
      <w:pPr>
        <w:widowControl w:val="0"/>
        <w:autoSpaceDE w:val="0"/>
        <w:autoSpaceDN w:val="0"/>
        <w:adjustRightInd w:val="0"/>
        <w:spacing w:after="0" w:line="240" w:lineRule="auto"/>
        <w:ind w:left="284" w:right="284" w:firstLine="284"/>
        <w:jc w:val="both"/>
        <w:rPr>
          <w:rFonts w:ascii="Times New Roman" w:hAnsi="Times New Roman" w:cs="Times New Roman"/>
          <w:i/>
        </w:rPr>
      </w:pPr>
      <w:r w:rsidRPr="0067169A">
        <w:rPr>
          <w:rFonts w:ascii="Times New Roman" w:hAnsi="Times New Roman" w:cs="Times New Roman"/>
          <w:i/>
          <w:color w:val="000000"/>
        </w:rPr>
        <w:t xml:space="preserve">Opone el apelado que él no es el autor de la manipulación y se siguen DP en el Juzgado de Instrucción 3 de </w:t>
      </w:r>
      <w:proofErr w:type="spellStart"/>
      <w:r w:rsidRPr="0067169A">
        <w:rPr>
          <w:rFonts w:ascii="Times New Roman" w:hAnsi="Times New Roman" w:cs="Times New Roman"/>
          <w:i/>
          <w:color w:val="000000"/>
        </w:rPr>
        <w:t>Alzira</w:t>
      </w:r>
      <w:proofErr w:type="spellEnd"/>
      <w:r w:rsidRPr="0067169A">
        <w:rPr>
          <w:rFonts w:ascii="Times New Roman" w:hAnsi="Times New Roman" w:cs="Times New Roman"/>
          <w:i/>
          <w:color w:val="000000"/>
        </w:rPr>
        <w:t xml:space="preserve"> contra Dª Eufrasia.</w:t>
      </w:r>
    </w:p>
    <w:p w14:paraId="7E9244B9" w14:textId="77777777" w:rsidR="00450B28" w:rsidRPr="0067169A" w:rsidRDefault="00450B28" w:rsidP="00450B28">
      <w:pPr>
        <w:widowControl w:val="0"/>
        <w:autoSpaceDE w:val="0"/>
        <w:autoSpaceDN w:val="0"/>
        <w:adjustRightInd w:val="0"/>
        <w:spacing w:before="113" w:after="0" w:line="240" w:lineRule="auto"/>
        <w:ind w:left="284" w:right="284" w:firstLine="284"/>
        <w:jc w:val="both"/>
        <w:rPr>
          <w:rFonts w:ascii="Times New Roman" w:hAnsi="Times New Roman" w:cs="Times New Roman"/>
          <w:i/>
        </w:rPr>
      </w:pPr>
      <w:r w:rsidRPr="0067169A">
        <w:rPr>
          <w:rFonts w:ascii="Times New Roman" w:hAnsi="Times New Roman" w:cs="Times New Roman"/>
          <w:i/>
          <w:color w:val="FFFFFF"/>
        </w:rPr>
        <w:t>_</w:t>
      </w:r>
    </w:p>
    <w:p w14:paraId="4C6357FB" w14:textId="77777777" w:rsidR="00450B28" w:rsidRPr="0067169A" w:rsidRDefault="00450B28" w:rsidP="00450B28">
      <w:pPr>
        <w:widowControl w:val="0"/>
        <w:autoSpaceDE w:val="0"/>
        <w:autoSpaceDN w:val="0"/>
        <w:adjustRightInd w:val="0"/>
        <w:spacing w:after="0" w:line="240" w:lineRule="auto"/>
        <w:ind w:left="284" w:right="284" w:firstLine="284"/>
        <w:jc w:val="both"/>
        <w:rPr>
          <w:rFonts w:ascii="Times New Roman" w:hAnsi="Times New Roman" w:cs="Times New Roman"/>
          <w:i/>
        </w:rPr>
      </w:pPr>
      <w:r w:rsidRPr="0067169A">
        <w:rPr>
          <w:rFonts w:ascii="Times New Roman" w:hAnsi="Times New Roman" w:cs="Times New Roman"/>
          <w:i/>
          <w:color w:val="000000"/>
        </w:rPr>
        <w:t>Sigue diciendo que la controversia está en las operaciones realizadas para obtener el importe correspondiente derivado del expediente de inspección y que en la factura no consta la imposibilidad de aplicar otro criterio objetivo y que el cálculo es desproporcionado y que le deja en indefensión al no habérsele comunicado la realización de la inspección.</w:t>
      </w:r>
    </w:p>
    <w:p w14:paraId="1A330BE2" w14:textId="77777777" w:rsidR="00450B28" w:rsidRPr="0067169A" w:rsidRDefault="00450B28" w:rsidP="00450B28">
      <w:pPr>
        <w:widowControl w:val="0"/>
        <w:autoSpaceDE w:val="0"/>
        <w:autoSpaceDN w:val="0"/>
        <w:adjustRightInd w:val="0"/>
        <w:spacing w:before="113" w:after="0" w:line="240" w:lineRule="auto"/>
        <w:ind w:left="284" w:right="284" w:firstLine="284"/>
        <w:jc w:val="both"/>
        <w:rPr>
          <w:rFonts w:ascii="Times New Roman" w:hAnsi="Times New Roman" w:cs="Times New Roman"/>
          <w:i/>
        </w:rPr>
      </w:pPr>
      <w:r w:rsidRPr="0067169A">
        <w:rPr>
          <w:rFonts w:ascii="Times New Roman" w:hAnsi="Times New Roman" w:cs="Times New Roman"/>
          <w:i/>
          <w:color w:val="FFFFFF"/>
        </w:rPr>
        <w:t>_</w:t>
      </w:r>
    </w:p>
    <w:p w14:paraId="335B8C75" w14:textId="77777777" w:rsidR="00450B28" w:rsidRPr="00824BA0" w:rsidRDefault="00450B28" w:rsidP="00450B28">
      <w:pPr>
        <w:widowControl w:val="0"/>
        <w:autoSpaceDE w:val="0"/>
        <w:autoSpaceDN w:val="0"/>
        <w:adjustRightInd w:val="0"/>
        <w:spacing w:after="0" w:line="240" w:lineRule="auto"/>
        <w:ind w:left="284" w:right="284" w:firstLine="284"/>
        <w:jc w:val="both"/>
        <w:rPr>
          <w:rFonts w:ascii="Times New Roman" w:hAnsi="Times New Roman" w:cs="Times New Roman"/>
          <w:b/>
          <w:i/>
        </w:rPr>
      </w:pPr>
      <w:r w:rsidRPr="00824BA0">
        <w:rPr>
          <w:rFonts w:ascii="Times New Roman" w:hAnsi="Times New Roman" w:cs="Times New Roman"/>
          <w:b/>
          <w:i/>
          <w:color w:val="000000"/>
        </w:rPr>
        <w:t>Apoya su oposición en la sentencia de la Audiencia Provincial de Madrid de 25 de febrero de 2013 (ROJ: SAP M 2568/2013), Sentencia: 77/2013 | Recurso: 1017/2012 que dice:</w:t>
      </w:r>
    </w:p>
    <w:p w14:paraId="5A28368D" w14:textId="77777777" w:rsidR="00450B28" w:rsidRPr="0067169A" w:rsidRDefault="00450B28" w:rsidP="00450B28">
      <w:pPr>
        <w:widowControl w:val="0"/>
        <w:autoSpaceDE w:val="0"/>
        <w:autoSpaceDN w:val="0"/>
        <w:adjustRightInd w:val="0"/>
        <w:spacing w:before="113" w:after="0" w:line="240" w:lineRule="auto"/>
        <w:ind w:left="284" w:right="284" w:firstLine="284"/>
        <w:jc w:val="both"/>
        <w:rPr>
          <w:rFonts w:ascii="Times New Roman" w:hAnsi="Times New Roman" w:cs="Times New Roman"/>
          <w:i/>
        </w:rPr>
      </w:pPr>
      <w:r w:rsidRPr="0067169A">
        <w:rPr>
          <w:rFonts w:ascii="Times New Roman" w:hAnsi="Times New Roman" w:cs="Times New Roman"/>
          <w:i/>
          <w:color w:val="FFFFFF"/>
        </w:rPr>
        <w:t>_</w:t>
      </w:r>
    </w:p>
    <w:p w14:paraId="53C19517" w14:textId="77777777" w:rsidR="00450B28" w:rsidRPr="0067169A" w:rsidRDefault="00450B28" w:rsidP="00450B28">
      <w:pPr>
        <w:widowControl w:val="0"/>
        <w:autoSpaceDE w:val="0"/>
        <w:autoSpaceDN w:val="0"/>
        <w:adjustRightInd w:val="0"/>
        <w:spacing w:after="0" w:line="240" w:lineRule="auto"/>
        <w:ind w:left="284" w:right="284" w:firstLine="284"/>
        <w:jc w:val="both"/>
        <w:rPr>
          <w:rFonts w:ascii="Times New Roman" w:hAnsi="Times New Roman" w:cs="Times New Roman"/>
          <w:i/>
        </w:rPr>
      </w:pPr>
      <w:r w:rsidRPr="0067169A">
        <w:rPr>
          <w:rFonts w:ascii="Times New Roman" w:hAnsi="Times New Roman" w:cs="Times New Roman"/>
          <w:i/>
          <w:color w:val="000000"/>
        </w:rPr>
        <w:t xml:space="preserve">"esta sección ya tenido ocasión de pronunciarse en un supuesto análogo al presente, facturación a un consumidor por los consumos supuestamente verificados en base al artículo 87 antes citado y como consecuencia de una manipulación de los aparatos de medida. Así en la sentencia de esta Sala de fecha 18 de noviembre 2010 hemos venido a concluir lo siguiente "Planteada en tales términos la cuestión en esta alzada y con independencia de las manifestaciones que pudieran efectuarse sobre la absoluta indefensión extrajudicial de los consumidores, en este caso, de energía eléctrica ante las actuaciones de inspección que se efectúan por las compañías suministradoras </w:t>
      </w:r>
      <w:r w:rsidRPr="0067169A">
        <w:rPr>
          <w:rFonts w:ascii="Times New Roman" w:hAnsi="Times New Roman" w:cs="Times New Roman"/>
          <w:b/>
          <w:i/>
          <w:color w:val="000000"/>
        </w:rPr>
        <w:t>al no constar en autos, ni siquiera alegarse, que se comunique al contratante la realización de la misma para que la presencie, determinando ello la preconstitución de un elemento de prueba no sólo con trascendencia civil sino incluso penal, no puede obviarse que esa misma indefensión se produce cuando sin comunicación previa alguna se procede a facturar una elevadísima suma en base al contenido de una norma cuya aplicación tan siquiera se notifica ni menciona en esa factura manifestándose qué cálculo se ha efectuado y sin dar posibilidad alguna al cliente</w:t>
      </w:r>
      <w:r w:rsidRPr="0067169A">
        <w:rPr>
          <w:rFonts w:ascii="Times New Roman" w:hAnsi="Times New Roman" w:cs="Times New Roman"/>
          <w:i/>
          <w:color w:val="000000"/>
        </w:rPr>
        <w:t>, parte contractual ex artº. 1257 C.c. EDL 1889/</w:t>
      </w:r>
      <w:proofErr w:type="gramStart"/>
      <w:r w:rsidRPr="0067169A">
        <w:rPr>
          <w:rFonts w:ascii="Times New Roman" w:hAnsi="Times New Roman" w:cs="Times New Roman"/>
          <w:i/>
          <w:color w:val="000000"/>
        </w:rPr>
        <w:t>1 ,</w:t>
      </w:r>
      <w:proofErr w:type="gramEnd"/>
      <w:r w:rsidRPr="0067169A">
        <w:rPr>
          <w:rFonts w:ascii="Times New Roman" w:hAnsi="Times New Roman" w:cs="Times New Roman"/>
          <w:i/>
          <w:color w:val="000000"/>
        </w:rPr>
        <w:t xml:space="preserve"> para que pueda discutir u oponerse a tal facturación en su cuantía o en su origen.</w:t>
      </w:r>
    </w:p>
    <w:p w14:paraId="44817357" w14:textId="77777777" w:rsidR="00450B28" w:rsidRPr="0067169A" w:rsidRDefault="00450B28" w:rsidP="00450B28">
      <w:pPr>
        <w:widowControl w:val="0"/>
        <w:autoSpaceDE w:val="0"/>
        <w:autoSpaceDN w:val="0"/>
        <w:adjustRightInd w:val="0"/>
        <w:spacing w:before="113" w:after="0" w:line="240" w:lineRule="auto"/>
        <w:ind w:left="284" w:right="284" w:firstLine="284"/>
        <w:jc w:val="both"/>
        <w:rPr>
          <w:rFonts w:ascii="Times New Roman" w:hAnsi="Times New Roman" w:cs="Times New Roman"/>
          <w:i/>
        </w:rPr>
      </w:pPr>
      <w:r w:rsidRPr="0067169A">
        <w:rPr>
          <w:rFonts w:ascii="Times New Roman" w:hAnsi="Times New Roman" w:cs="Times New Roman"/>
          <w:i/>
          <w:color w:val="FFFFFF"/>
        </w:rPr>
        <w:t>_</w:t>
      </w:r>
    </w:p>
    <w:p w14:paraId="35329E3B" w14:textId="77777777" w:rsidR="00450B28" w:rsidRPr="0067169A" w:rsidRDefault="00450B28" w:rsidP="00450B28">
      <w:pPr>
        <w:widowControl w:val="0"/>
        <w:autoSpaceDE w:val="0"/>
        <w:autoSpaceDN w:val="0"/>
        <w:adjustRightInd w:val="0"/>
        <w:spacing w:after="0" w:line="240" w:lineRule="auto"/>
        <w:ind w:left="284" w:right="284" w:firstLine="284"/>
        <w:jc w:val="both"/>
        <w:rPr>
          <w:rFonts w:ascii="Times New Roman" w:hAnsi="Times New Roman" w:cs="Times New Roman"/>
          <w:i/>
        </w:rPr>
      </w:pPr>
      <w:r w:rsidRPr="0067169A">
        <w:rPr>
          <w:rFonts w:ascii="Times New Roman" w:hAnsi="Times New Roman" w:cs="Times New Roman"/>
          <w:i/>
          <w:color w:val="000000"/>
        </w:rPr>
        <w:t xml:space="preserve">Tal actuación se efectúa por la recurrente con parcial fundamento en el art. 87 del RD 1955/2000, de manera que teniéndose por probado en base a actuaciones de sus propios empleados sin comunicación previa al cliente que se ha producido una manipulación en el </w:t>
      </w:r>
      <w:proofErr w:type="gramStart"/>
      <w:r w:rsidRPr="0067169A">
        <w:rPr>
          <w:rFonts w:ascii="Times New Roman" w:hAnsi="Times New Roman" w:cs="Times New Roman"/>
          <w:i/>
          <w:color w:val="000000"/>
        </w:rPr>
        <w:t>contador ,</w:t>
      </w:r>
      <w:proofErr w:type="gramEnd"/>
      <w:r w:rsidRPr="0067169A">
        <w:rPr>
          <w:rFonts w:ascii="Times New Roman" w:hAnsi="Times New Roman" w:cs="Times New Roman"/>
          <w:i/>
          <w:color w:val="000000"/>
        </w:rPr>
        <w:t xml:space="preserve"> se imputa ello al mismo sin posibilidad acreditada alguna de ser negado, y se le factura una cifra en base a los criterios que en ese precepto se mencionan, pero sólo según el segundo inciso de su párrafo tercero.</w:t>
      </w:r>
    </w:p>
    <w:p w14:paraId="71ED1E2A" w14:textId="77777777" w:rsidR="00450B28" w:rsidRPr="0067169A" w:rsidRDefault="00450B28" w:rsidP="00450B28">
      <w:pPr>
        <w:widowControl w:val="0"/>
        <w:autoSpaceDE w:val="0"/>
        <w:autoSpaceDN w:val="0"/>
        <w:adjustRightInd w:val="0"/>
        <w:spacing w:before="113" w:after="0" w:line="240" w:lineRule="auto"/>
        <w:ind w:left="284" w:right="284" w:firstLine="284"/>
        <w:jc w:val="both"/>
        <w:rPr>
          <w:rFonts w:ascii="Times New Roman" w:hAnsi="Times New Roman" w:cs="Times New Roman"/>
          <w:i/>
        </w:rPr>
      </w:pPr>
      <w:r w:rsidRPr="0067169A">
        <w:rPr>
          <w:rFonts w:ascii="Times New Roman" w:hAnsi="Times New Roman" w:cs="Times New Roman"/>
          <w:i/>
          <w:color w:val="FFFFFF"/>
        </w:rPr>
        <w:t>_</w:t>
      </w:r>
    </w:p>
    <w:p w14:paraId="30AB1E34" w14:textId="77777777" w:rsidR="00450B28" w:rsidRPr="0067169A" w:rsidRDefault="00450B28" w:rsidP="00450B28">
      <w:pPr>
        <w:widowControl w:val="0"/>
        <w:autoSpaceDE w:val="0"/>
        <w:autoSpaceDN w:val="0"/>
        <w:adjustRightInd w:val="0"/>
        <w:spacing w:after="0" w:line="240" w:lineRule="auto"/>
        <w:ind w:left="284" w:right="284" w:firstLine="284"/>
        <w:jc w:val="both"/>
        <w:rPr>
          <w:rFonts w:ascii="Times New Roman" w:hAnsi="Times New Roman" w:cs="Times New Roman"/>
          <w:i/>
        </w:rPr>
      </w:pPr>
      <w:r w:rsidRPr="0067169A">
        <w:rPr>
          <w:rFonts w:ascii="Times New Roman" w:hAnsi="Times New Roman" w:cs="Times New Roman"/>
          <w:i/>
          <w:color w:val="000000"/>
        </w:rPr>
        <w:t xml:space="preserve">Efectivamente, la empresa ha girado, según afirma, su factura por el importe correspondiente al producto de la potencia contratada por seis horas de utilización diarias durante un año. Ahora bien, ello haciendo caso omiso al primer inciso de ese precepto que establece tal forma de facturación "de no existir criterio objetivo" para determinar la cuantía, y es claro que en la factura girada no se ha expresado la imposibilidad de aplicar otro criterio objetivo como desde luego pudo serlo la media del </w:t>
      </w:r>
      <w:r w:rsidRPr="0067169A">
        <w:rPr>
          <w:rFonts w:ascii="Times New Roman" w:hAnsi="Times New Roman" w:cs="Times New Roman"/>
          <w:i/>
          <w:color w:val="000000"/>
        </w:rPr>
        <w:lastRenderedPageBreak/>
        <w:t>consumo desde la contratación en noviembre de 2007 al menos hasta el momento en que la demandada apreció que el consumo era 0 pudiendo desde entonces proceder a inspeccionar la instalación para determinar la causa".</w:t>
      </w:r>
    </w:p>
    <w:p w14:paraId="2FB28EED" w14:textId="77777777" w:rsidR="00450B28" w:rsidRPr="0067169A" w:rsidRDefault="00450B28" w:rsidP="00450B28">
      <w:pPr>
        <w:widowControl w:val="0"/>
        <w:autoSpaceDE w:val="0"/>
        <w:autoSpaceDN w:val="0"/>
        <w:adjustRightInd w:val="0"/>
        <w:spacing w:before="113" w:after="0" w:line="240" w:lineRule="auto"/>
        <w:ind w:left="284" w:right="284" w:firstLine="284"/>
        <w:jc w:val="both"/>
        <w:rPr>
          <w:rFonts w:ascii="Times New Roman" w:hAnsi="Times New Roman" w:cs="Times New Roman"/>
          <w:i/>
        </w:rPr>
      </w:pPr>
      <w:r w:rsidRPr="0067169A">
        <w:rPr>
          <w:rFonts w:ascii="Times New Roman" w:hAnsi="Times New Roman" w:cs="Times New Roman"/>
          <w:i/>
          <w:color w:val="FFFFFF"/>
        </w:rPr>
        <w:t>_</w:t>
      </w:r>
    </w:p>
    <w:p w14:paraId="7021F25C" w14:textId="77777777" w:rsidR="00450B28" w:rsidRPr="0067169A" w:rsidRDefault="00450B28" w:rsidP="00450B28">
      <w:pPr>
        <w:widowControl w:val="0"/>
        <w:autoSpaceDE w:val="0"/>
        <w:autoSpaceDN w:val="0"/>
        <w:adjustRightInd w:val="0"/>
        <w:spacing w:after="0" w:line="240" w:lineRule="auto"/>
        <w:ind w:left="284" w:right="284" w:firstLine="284"/>
        <w:jc w:val="both"/>
        <w:rPr>
          <w:rFonts w:ascii="Times New Roman" w:hAnsi="Times New Roman" w:cs="Times New Roman"/>
          <w:i/>
        </w:rPr>
      </w:pPr>
      <w:r w:rsidRPr="0067169A">
        <w:rPr>
          <w:rFonts w:ascii="Times New Roman" w:hAnsi="Times New Roman" w:cs="Times New Roman"/>
          <w:i/>
          <w:color w:val="000000"/>
        </w:rPr>
        <w:t xml:space="preserve">Pues bien, en el presente caso estamos ante una actuación verdaderamente análoga. En efecto la compañía suministradora procede a realizar, motu propio, una inspección de los aparatos de medida, por cierto poco después de que la usuaria hubiese comunicado su decisión de cambiar de compañía suministradora. Así, con la actuación de sus propios empleados, pues aun cuando el parte dice lo contrario, no consta se hubiese hecho la inspección en la presencia de los usuarios del servicio ya que éstos manifiestan que firman el parte después de haberse hecho la inspección, se factura una cantidad verdaderamente elevada y ello como se dice en la sentencia que hemos comentado teniendo en cuenta el apartado segundo y tercero del artículo 87 pero no el inciso primero. En este punto no deja de ser sorprendente que a pesar de haberse aportado y a pesar de tener la propia parte demandante el historial del consumo durante cinco años haya omitido cualquier consideración a ello en su demanda remitiéndose únicamente a los apartados segundo y tercero artículo 87 omitiendo el primero y sin hacer constar de ninguna manera la facturación que se había producido durante varias anualidades. Ha tenido que ser la propia demandada la que ha traído a autos las correspondientes facturas en las que se aprecia que por la entidad demandante se ha venido facturando por las tres fases o potencias contratadas. Es más, en la presente contestación de la demanda aparece un cuadro comparativo o explicativo de los consumos habidos mientras suministraba la compañía demandante y su comparación con los consumos habidos después de que la compañía demandante hubiese dejado de suministrar resultando ser análogos y no consta de ninguna de las maneras que se haya producido ninguna incidencia sorprendente en cuanto a la falta de consumo, como sería el caso que se produciría si durante un periodo prolongado de tiempo hubiese dejado de funcionar un tercio de la potencia contratada. Por todo ello, y habida cuenta que Iberdrola tenía a su alcance, puesto que ha facturado durante casi cinco años los suministros a la demandada, la determinación de unos suministros objetivos pues en ningún momento ha pretendido decir que la manipulación se hubiese producido desde el inicio del contrato, y por otra parte se acredita que los consumos efectuados después de haberse subsanado la supuesta manipulación no suponen una diferencia significativa no cabe duda que </w:t>
      </w:r>
      <w:r w:rsidRPr="0067169A">
        <w:rPr>
          <w:rFonts w:ascii="Times New Roman" w:hAnsi="Times New Roman" w:cs="Times New Roman"/>
          <w:b/>
          <w:i/>
          <w:color w:val="000000"/>
        </w:rPr>
        <w:t xml:space="preserve">no habiéndose procedido a una determinación objetiva del consumo pudiendo haberse hecho perfectamente a través de las facturaciones que costaban en el historial de suministro de la compañía, </w:t>
      </w:r>
      <w:r w:rsidRPr="0067169A">
        <w:rPr>
          <w:rFonts w:ascii="Times New Roman" w:hAnsi="Times New Roman" w:cs="Times New Roman"/>
          <w:i/>
          <w:color w:val="000000"/>
        </w:rPr>
        <w:t>es procedente la confirmación de la sentencia y la correlativa desestimación del recurso."</w:t>
      </w:r>
    </w:p>
    <w:p w14:paraId="615BB293" w14:textId="77777777" w:rsidR="00450B28" w:rsidRPr="0067169A" w:rsidRDefault="00450B28" w:rsidP="00450B28">
      <w:pPr>
        <w:widowControl w:val="0"/>
        <w:autoSpaceDE w:val="0"/>
        <w:autoSpaceDN w:val="0"/>
        <w:adjustRightInd w:val="0"/>
        <w:spacing w:before="113" w:after="0" w:line="240" w:lineRule="auto"/>
        <w:ind w:left="284" w:right="284" w:firstLine="284"/>
        <w:jc w:val="both"/>
        <w:rPr>
          <w:rFonts w:ascii="Times New Roman" w:hAnsi="Times New Roman" w:cs="Times New Roman"/>
          <w:i/>
        </w:rPr>
      </w:pPr>
      <w:r w:rsidRPr="0067169A">
        <w:rPr>
          <w:rFonts w:ascii="Times New Roman" w:hAnsi="Times New Roman" w:cs="Times New Roman"/>
          <w:i/>
          <w:color w:val="FFFFFF"/>
        </w:rPr>
        <w:t>_</w:t>
      </w:r>
    </w:p>
    <w:p w14:paraId="15DE94AF" w14:textId="77777777" w:rsidR="00450B28" w:rsidRPr="0067169A" w:rsidRDefault="00450B28" w:rsidP="00450B28">
      <w:pPr>
        <w:widowControl w:val="0"/>
        <w:autoSpaceDE w:val="0"/>
        <w:autoSpaceDN w:val="0"/>
        <w:adjustRightInd w:val="0"/>
        <w:spacing w:after="0" w:line="240" w:lineRule="auto"/>
        <w:ind w:left="284" w:right="284" w:firstLine="284"/>
        <w:jc w:val="both"/>
        <w:rPr>
          <w:rFonts w:ascii="Times New Roman" w:hAnsi="Times New Roman" w:cs="Times New Roman"/>
          <w:i/>
        </w:rPr>
      </w:pPr>
      <w:r w:rsidRPr="0067169A">
        <w:rPr>
          <w:rFonts w:ascii="Times New Roman" w:hAnsi="Times New Roman" w:cs="Times New Roman"/>
          <w:i/>
          <w:color w:val="000000"/>
        </w:rPr>
        <w:t>En este caso, practicada la prueba pericial que fue indebidamente denegada en la instancia, resultó como consta en el informe, ratificado en la vista, que se giró visita de inspección el 25 de julio de 2.011 por parte de Iberdrola y en esa inspección se detectó el desprecintado del armario y del equipo de medida y una manipulación en este consistente en la ausencia de un tornillo de unión de un puente de una fase y la existencia de un tornillo de dimensiones superiores a los habituales en otro puente de otra fase, lo que provoca la falta de paso de la energía eléctrica consumida.</w:t>
      </w:r>
    </w:p>
    <w:p w14:paraId="16FACAE7" w14:textId="77777777" w:rsidR="00450B28" w:rsidRPr="0067169A" w:rsidRDefault="00450B28" w:rsidP="00450B28">
      <w:pPr>
        <w:widowControl w:val="0"/>
        <w:autoSpaceDE w:val="0"/>
        <w:autoSpaceDN w:val="0"/>
        <w:adjustRightInd w:val="0"/>
        <w:spacing w:before="113" w:after="0" w:line="240" w:lineRule="auto"/>
        <w:ind w:left="284" w:right="284" w:firstLine="284"/>
        <w:jc w:val="both"/>
        <w:rPr>
          <w:rFonts w:ascii="Times New Roman" w:hAnsi="Times New Roman" w:cs="Times New Roman"/>
          <w:i/>
        </w:rPr>
      </w:pPr>
      <w:r w:rsidRPr="0067169A">
        <w:rPr>
          <w:rFonts w:ascii="Times New Roman" w:hAnsi="Times New Roman" w:cs="Times New Roman"/>
          <w:i/>
          <w:color w:val="FFFFFF"/>
        </w:rPr>
        <w:t>_</w:t>
      </w:r>
    </w:p>
    <w:p w14:paraId="2E46C4C7" w14:textId="77777777" w:rsidR="00450B28" w:rsidRPr="0067169A" w:rsidRDefault="00450B28" w:rsidP="00450B28">
      <w:pPr>
        <w:widowControl w:val="0"/>
        <w:autoSpaceDE w:val="0"/>
        <w:autoSpaceDN w:val="0"/>
        <w:adjustRightInd w:val="0"/>
        <w:spacing w:after="0" w:line="240" w:lineRule="auto"/>
        <w:ind w:left="284" w:right="284" w:firstLine="284"/>
        <w:jc w:val="both"/>
        <w:rPr>
          <w:rFonts w:ascii="Times New Roman" w:hAnsi="Times New Roman" w:cs="Times New Roman"/>
          <w:i/>
        </w:rPr>
      </w:pPr>
      <w:r w:rsidRPr="0067169A">
        <w:rPr>
          <w:rFonts w:ascii="Times New Roman" w:hAnsi="Times New Roman" w:cs="Times New Roman"/>
          <w:i/>
          <w:color w:val="000000"/>
        </w:rPr>
        <w:t>Se procedió a facturar conforme lo dispuesto en el RD 1955/2000 artículo 96, es decir, por seis horas diarias durante un año en base a la potencia contratada.</w:t>
      </w:r>
    </w:p>
    <w:p w14:paraId="6BF7DD5B" w14:textId="77777777" w:rsidR="00450B28" w:rsidRPr="0067169A" w:rsidRDefault="00450B28" w:rsidP="00450B28">
      <w:pPr>
        <w:widowControl w:val="0"/>
        <w:autoSpaceDE w:val="0"/>
        <w:autoSpaceDN w:val="0"/>
        <w:adjustRightInd w:val="0"/>
        <w:spacing w:before="113" w:after="0" w:line="240" w:lineRule="auto"/>
        <w:ind w:left="284" w:right="284" w:firstLine="284"/>
        <w:jc w:val="both"/>
        <w:rPr>
          <w:rFonts w:ascii="Times New Roman" w:hAnsi="Times New Roman" w:cs="Times New Roman"/>
          <w:i/>
        </w:rPr>
      </w:pPr>
      <w:r w:rsidRPr="0067169A">
        <w:rPr>
          <w:rFonts w:ascii="Times New Roman" w:hAnsi="Times New Roman" w:cs="Times New Roman"/>
          <w:i/>
          <w:color w:val="FFFFFF"/>
        </w:rPr>
        <w:t>_</w:t>
      </w:r>
    </w:p>
    <w:p w14:paraId="1EF3EED0" w14:textId="77777777" w:rsidR="00450B28" w:rsidRPr="0067169A" w:rsidRDefault="00450B28" w:rsidP="00450B28">
      <w:pPr>
        <w:widowControl w:val="0"/>
        <w:autoSpaceDE w:val="0"/>
        <w:autoSpaceDN w:val="0"/>
        <w:adjustRightInd w:val="0"/>
        <w:spacing w:after="0" w:line="240" w:lineRule="auto"/>
        <w:ind w:left="284" w:right="284" w:firstLine="284"/>
        <w:jc w:val="both"/>
        <w:rPr>
          <w:rFonts w:ascii="Times New Roman" w:hAnsi="Times New Roman" w:cs="Times New Roman"/>
          <w:i/>
        </w:rPr>
      </w:pPr>
      <w:r w:rsidRPr="0067169A">
        <w:rPr>
          <w:rFonts w:ascii="Times New Roman" w:hAnsi="Times New Roman" w:cs="Times New Roman"/>
          <w:i/>
          <w:color w:val="000000"/>
        </w:rPr>
        <w:t>CUARTO.</w:t>
      </w:r>
      <w:proofErr w:type="gramStart"/>
      <w:r w:rsidRPr="0067169A">
        <w:rPr>
          <w:rFonts w:ascii="Times New Roman" w:hAnsi="Times New Roman" w:cs="Times New Roman"/>
          <w:i/>
          <w:color w:val="000000"/>
        </w:rPr>
        <w:t>-.-</w:t>
      </w:r>
      <w:proofErr w:type="gramEnd"/>
      <w:r w:rsidRPr="0067169A">
        <w:rPr>
          <w:rFonts w:ascii="Times New Roman" w:hAnsi="Times New Roman" w:cs="Times New Roman"/>
          <w:i/>
          <w:color w:val="000000"/>
        </w:rPr>
        <w:t xml:space="preserve"> El Real Decreto 1955/2000, de 1 de diciembre EDL 2000/88940 , por el que se regulan las actividades de transporte, distribución, comercialización, suministro y procedimientos de autorización de instalaciones de energía eléctrica dice en su artículo 87:</w:t>
      </w:r>
    </w:p>
    <w:p w14:paraId="0F1D53B1" w14:textId="77777777" w:rsidR="00450B28" w:rsidRPr="0067169A" w:rsidRDefault="00450B28" w:rsidP="00450B28">
      <w:pPr>
        <w:widowControl w:val="0"/>
        <w:autoSpaceDE w:val="0"/>
        <w:autoSpaceDN w:val="0"/>
        <w:adjustRightInd w:val="0"/>
        <w:spacing w:before="113" w:after="0" w:line="240" w:lineRule="auto"/>
        <w:ind w:left="284" w:right="284" w:firstLine="284"/>
        <w:jc w:val="both"/>
        <w:rPr>
          <w:rFonts w:ascii="Times New Roman" w:hAnsi="Times New Roman" w:cs="Times New Roman"/>
          <w:i/>
        </w:rPr>
      </w:pPr>
      <w:r w:rsidRPr="0067169A">
        <w:rPr>
          <w:rFonts w:ascii="Times New Roman" w:hAnsi="Times New Roman" w:cs="Times New Roman"/>
          <w:i/>
          <w:color w:val="FFFFFF"/>
        </w:rPr>
        <w:lastRenderedPageBreak/>
        <w:t>_</w:t>
      </w:r>
    </w:p>
    <w:p w14:paraId="732074A1" w14:textId="77777777" w:rsidR="00450B28" w:rsidRPr="0067169A" w:rsidRDefault="00450B28" w:rsidP="00450B28">
      <w:pPr>
        <w:widowControl w:val="0"/>
        <w:autoSpaceDE w:val="0"/>
        <w:autoSpaceDN w:val="0"/>
        <w:adjustRightInd w:val="0"/>
        <w:spacing w:after="0" w:line="240" w:lineRule="auto"/>
        <w:ind w:left="284" w:right="284" w:firstLine="284"/>
        <w:jc w:val="both"/>
        <w:rPr>
          <w:rFonts w:ascii="Times New Roman" w:hAnsi="Times New Roman" w:cs="Times New Roman"/>
          <w:i/>
        </w:rPr>
      </w:pPr>
      <w:r w:rsidRPr="0067169A">
        <w:rPr>
          <w:rFonts w:ascii="Times New Roman" w:hAnsi="Times New Roman" w:cs="Times New Roman"/>
          <w:i/>
          <w:color w:val="000000"/>
        </w:rPr>
        <w:t>" Otras causas de la suspensión del suministro.</w:t>
      </w:r>
    </w:p>
    <w:p w14:paraId="3F2741B2" w14:textId="77777777" w:rsidR="00450B28" w:rsidRPr="0067169A" w:rsidRDefault="00450B28" w:rsidP="00450B28">
      <w:pPr>
        <w:widowControl w:val="0"/>
        <w:autoSpaceDE w:val="0"/>
        <w:autoSpaceDN w:val="0"/>
        <w:adjustRightInd w:val="0"/>
        <w:spacing w:before="113" w:after="0" w:line="240" w:lineRule="auto"/>
        <w:ind w:left="284" w:right="284" w:firstLine="284"/>
        <w:jc w:val="both"/>
        <w:rPr>
          <w:rFonts w:ascii="Times New Roman" w:hAnsi="Times New Roman" w:cs="Times New Roman"/>
          <w:i/>
        </w:rPr>
      </w:pPr>
      <w:r w:rsidRPr="0067169A">
        <w:rPr>
          <w:rFonts w:ascii="Times New Roman" w:hAnsi="Times New Roman" w:cs="Times New Roman"/>
          <w:i/>
          <w:color w:val="FFFFFF"/>
        </w:rPr>
        <w:t>_</w:t>
      </w:r>
    </w:p>
    <w:p w14:paraId="60101138" w14:textId="77777777" w:rsidR="00450B28" w:rsidRPr="0067169A" w:rsidRDefault="00450B28" w:rsidP="00450B28">
      <w:pPr>
        <w:widowControl w:val="0"/>
        <w:autoSpaceDE w:val="0"/>
        <w:autoSpaceDN w:val="0"/>
        <w:adjustRightInd w:val="0"/>
        <w:spacing w:after="0" w:line="240" w:lineRule="auto"/>
        <w:ind w:left="284" w:right="284" w:firstLine="284"/>
        <w:jc w:val="both"/>
        <w:rPr>
          <w:rFonts w:ascii="Times New Roman" w:hAnsi="Times New Roman" w:cs="Times New Roman"/>
          <w:i/>
        </w:rPr>
      </w:pPr>
      <w:r w:rsidRPr="0067169A">
        <w:rPr>
          <w:rFonts w:ascii="Times New Roman" w:hAnsi="Times New Roman" w:cs="Times New Roman"/>
          <w:i/>
          <w:color w:val="000000"/>
        </w:rPr>
        <w:t>La empresa distribuidora podrá interrumpir el suministro de forma inmediata en los siguientes casos:</w:t>
      </w:r>
    </w:p>
    <w:p w14:paraId="63717D17" w14:textId="77777777" w:rsidR="00450B28" w:rsidRPr="0067169A" w:rsidRDefault="00450B28" w:rsidP="00450B28">
      <w:pPr>
        <w:widowControl w:val="0"/>
        <w:autoSpaceDE w:val="0"/>
        <w:autoSpaceDN w:val="0"/>
        <w:adjustRightInd w:val="0"/>
        <w:spacing w:before="113" w:after="0" w:line="240" w:lineRule="auto"/>
        <w:ind w:left="284" w:right="284" w:firstLine="284"/>
        <w:jc w:val="both"/>
        <w:rPr>
          <w:rFonts w:ascii="Times New Roman" w:hAnsi="Times New Roman" w:cs="Times New Roman"/>
          <w:i/>
        </w:rPr>
      </w:pPr>
      <w:r w:rsidRPr="0067169A">
        <w:rPr>
          <w:rFonts w:ascii="Times New Roman" w:hAnsi="Times New Roman" w:cs="Times New Roman"/>
          <w:i/>
          <w:color w:val="FFFFFF"/>
        </w:rPr>
        <w:t>_</w:t>
      </w:r>
    </w:p>
    <w:p w14:paraId="13D8BCD7" w14:textId="77777777" w:rsidR="00450B28" w:rsidRPr="0067169A" w:rsidRDefault="00450B28" w:rsidP="00450B28">
      <w:pPr>
        <w:widowControl w:val="0"/>
        <w:autoSpaceDE w:val="0"/>
        <w:autoSpaceDN w:val="0"/>
        <w:adjustRightInd w:val="0"/>
        <w:spacing w:after="0" w:line="240" w:lineRule="auto"/>
        <w:ind w:left="284" w:right="284" w:firstLine="284"/>
        <w:jc w:val="both"/>
        <w:rPr>
          <w:rFonts w:ascii="Times New Roman" w:hAnsi="Times New Roman" w:cs="Times New Roman"/>
          <w:i/>
        </w:rPr>
      </w:pPr>
      <w:r w:rsidRPr="0067169A">
        <w:rPr>
          <w:rFonts w:ascii="Times New Roman" w:hAnsi="Times New Roman" w:cs="Times New Roman"/>
          <w:i/>
          <w:color w:val="000000"/>
        </w:rPr>
        <w:t>a) Cuando se haya realizado un enganche directo sin previo contrato.</w:t>
      </w:r>
    </w:p>
    <w:p w14:paraId="7CD143A4" w14:textId="77777777" w:rsidR="00450B28" w:rsidRPr="0067169A" w:rsidRDefault="00450B28" w:rsidP="00450B28">
      <w:pPr>
        <w:widowControl w:val="0"/>
        <w:autoSpaceDE w:val="0"/>
        <w:autoSpaceDN w:val="0"/>
        <w:adjustRightInd w:val="0"/>
        <w:spacing w:before="113" w:after="0" w:line="240" w:lineRule="auto"/>
        <w:ind w:left="284" w:right="284" w:firstLine="284"/>
        <w:jc w:val="both"/>
        <w:rPr>
          <w:rFonts w:ascii="Times New Roman" w:hAnsi="Times New Roman" w:cs="Times New Roman"/>
          <w:i/>
        </w:rPr>
      </w:pPr>
      <w:r w:rsidRPr="0067169A">
        <w:rPr>
          <w:rFonts w:ascii="Times New Roman" w:hAnsi="Times New Roman" w:cs="Times New Roman"/>
          <w:i/>
          <w:color w:val="FFFFFF"/>
        </w:rPr>
        <w:t>_</w:t>
      </w:r>
    </w:p>
    <w:p w14:paraId="031CEBFC" w14:textId="77777777" w:rsidR="00450B28" w:rsidRPr="0067169A" w:rsidRDefault="00450B28" w:rsidP="00450B28">
      <w:pPr>
        <w:widowControl w:val="0"/>
        <w:autoSpaceDE w:val="0"/>
        <w:autoSpaceDN w:val="0"/>
        <w:adjustRightInd w:val="0"/>
        <w:spacing w:after="0" w:line="240" w:lineRule="auto"/>
        <w:ind w:left="284" w:right="284" w:firstLine="284"/>
        <w:jc w:val="both"/>
        <w:rPr>
          <w:rFonts w:ascii="Times New Roman" w:hAnsi="Times New Roman" w:cs="Times New Roman"/>
          <w:i/>
        </w:rPr>
      </w:pPr>
      <w:r w:rsidRPr="0067169A">
        <w:rPr>
          <w:rFonts w:ascii="Times New Roman" w:hAnsi="Times New Roman" w:cs="Times New Roman"/>
          <w:i/>
          <w:color w:val="000000"/>
        </w:rPr>
        <w:t>b) Cuando se establezcan derivaciones para suministrar energía a una instalación no prevista en el contrato.</w:t>
      </w:r>
    </w:p>
    <w:p w14:paraId="0795CA56" w14:textId="77777777" w:rsidR="00450B28" w:rsidRPr="0067169A" w:rsidRDefault="00450B28" w:rsidP="00450B28">
      <w:pPr>
        <w:widowControl w:val="0"/>
        <w:autoSpaceDE w:val="0"/>
        <w:autoSpaceDN w:val="0"/>
        <w:adjustRightInd w:val="0"/>
        <w:spacing w:before="113" w:after="0" w:line="240" w:lineRule="auto"/>
        <w:ind w:left="284" w:right="284" w:firstLine="284"/>
        <w:jc w:val="both"/>
        <w:rPr>
          <w:rFonts w:ascii="Times New Roman" w:hAnsi="Times New Roman" w:cs="Times New Roman"/>
          <w:i/>
        </w:rPr>
      </w:pPr>
      <w:r w:rsidRPr="0067169A">
        <w:rPr>
          <w:rFonts w:ascii="Times New Roman" w:hAnsi="Times New Roman" w:cs="Times New Roman"/>
          <w:i/>
          <w:color w:val="FFFFFF"/>
        </w:rPr>
        <w:t>_</w:t>
      </w:r>
    </w:p>
    <w:p w14:paraId="18800A08" w14:textId="77777777" w:rsidR="00450B28" w:rsidRPr="0067169A" w:rsidRDefault="00450B28" w:rsidP="00450B28">
      <w:pPr>
        <w:widowControl w:val="0"/>
        <w:autoSpaceDE w:val="0"/>
        <w:autoSpaceDN w:val="0"/>
        <w:adjustRightInd w:val="0"/>
        <w:spacing w:after="0" w:line="240" w:lineRule="auto"/>
        <w:ind w:left="284" w:right="284" w:firstLine="284"/>
        <w:jc w:val="both"/>
        <w:rPr>
          <w:rFonts w:ascii="Times New Roman" w:hAnsi="Times New Roman" w:cs="Times New Roman"/>
          <w:i/>
        </w:rPr>
      </w:pPr>
      <w:r w:rsidRPr="0067169A">
        <w:rPr>
          <w:rFonts w:ascii="Times New Roman" w:hAnsi="Times New Roman" w:cs="Times New Roman"/>
          <w:i/>
          <w:color w:val="000000"/>
        </w:rPr>
        <w:t>c) Cuando se manipule el equipo de medida o control o se evite su correcto funcionamiento.</w:t>
      </w:r>
    </w:p>
    <w:p w14:paraId="030D95A4" w14:textId="77777777" w:rsidR="00450B28" w:rsidRPr="0067169A" w:rsidRDefault="00450B28" w:rsidP="00450B28">
      <w:pPr>
        <w:widowControl w:val="0"/>
        <w:autoSpaceDE w:val="0"/>
        <w:autoSpaceDN w:val="0"/>
        <w:adjustRightInd w:val="0"/>
        <w:spacing w:before="113" w:after="0" w:line="240" w:lineRule="auto"/>
        <w:ind w:left="284" w:right="284" w:firstLine="284"/>
        <w:jc w:val="both"/>
        <w:rPr>
          <w:rFonts w:ascii="Times New Roman" w:hAnsi="Times New Roman" w:cs="Times New Roman"/>
          <w:i/>
        </w:rPr>
      </w:pPr>
      <w:r w:rsidRPr="0067169A">
        <w:rPr>
          <w:rFonts w:ascii="Times New Roman" w:hAnsi="Times New Roman" w:cs="Times New Roman"/>
          <w:i/>
          <w:color w:val="FFFFFF"/>
        </w:rPr>
        <w:t>_</w:t>
      </w:r>
    </w:p>
    <w:p w14:paraId="3B325669" w14:textId="77777777" w:rsidR="00450B28" w:rsidRPr="0067169A" w:rsidRDefault="00450B28" w:rsidP="00450B28">
      <w:pPr>
        <w:widowControl w:val="0"/>
        <w:autoSpaceDE w:val="0"/>
        <w:autoSpaceDN w:val="0"/>
        <w:adjustRightInd w:val="0"/>
        <w:spacing w:after="0" w:line="240" w:lineRule="auto"/>
        <w:ind w:left="284" w:right="284" w:firstLine="284"/>
        <w:jc w:val="both"/>
        <w:rPr>
          <w:rFonts w:ascii="Times New Roman" w:hAnsi="Times New Roman" w:cs="Times New Roman"/>
          <w:i/>
        </w:rPr>
      </w:pPr>
      <w:r w:rsidRPr="0067169A">
        <w:rPr>
          <w:rFonts w:ascii="Times New Roman" w:hAnsi="Times New Roman" w:cs="Times New Roman"/>
          <w:i/>
          <w:color w:val="000000"/>
        </w:rPr>
        <w:t>d) En el caso de instalaciones peligrosas.</w:t>
      </w:r>
    </w:p>
    <w:p w14:paraId="1529C138" w14:textId="77777777" w:rsidR="00450B28" w:rsidRPr="0067169A" w:rsidRDefault="00450B28" w:rsidP="00450B28">
      <w:pPr>
        <w:widowControl w:val="0"/>
        <w:autoSpaceDE w:val="0"/>
        <w:autoSpaceDN w:val="0"/>
        <w:adjustRightInd w:val="0"/>
        <w:spacing w:before="113" w:after="0" w:line="240" w:lineRule="auto"/>
        <w:ind w:left="284" w:right="284" w:firstLine="284"/>
        <w:jc w:val="both"/>
        <w:rPr>
          <w:rFonts w:ascii="Times New Roman" w:hAnsi="Times New Roman" w:cs="Times New Roman"/>
          <w:i/>
        </w:rPr>
      </w:pPr>
      <w:r w:rsidRPr="0067169A">
        <w:rPr>
          <w:rFonts w:ascii="Times New Roman" w:hAnsi="Times New Roman" w:cs="Times New Roman"/>
          <w:i/>
          <w:color w:val="FFFFFF"/>
        </w:rPr>
        <w:t>_</w:t>
      </w:r>
    </w:p>
    <w:p w14:paraId="7DE64394" w14:textId="77777777" w:rsidR="00450B28" w:rsidRPr="0067169A" w:rsidRDefault="00450B28" w:rsidP="00450B28">
      <w:pPr>
        <w:widowControl w:val="0"/>
        <w:autoSpaceDE w:val="0"/>
        <w:autoSpaceDN w:val="0"/>
        <w:adjustRightInd w:val="0"/>
        <w:spacing w:after="0" w:line="240" w:lineRule="auto"/>
        <w:ind w:left="284" w:right="284" w:firstLine="284"/>
        <w:jc w:val="both"/>
        <w:rPr>
          <w:rFonts w:ascii="Times New Roman" w:hAnsi="Times New Roman" w:cs="Times New Roman"/>
          <w:i/>
        </w:rPr>
      </w:pPr>
      <w:r w:rsidRPr="0067169A">
        <w:rPr>
          <w:rFonts w:ascii="Times New Roman" w:hAnsi="Times New Roman" w:cs="Times New Roman"/>
          <w:i/>
          <w:color w:val="000000"/>
        </w:rPr>
        <w:t>En todos los casos anteriores la interrupción del suministro se llevará a cabo por la empresa distribuidora y se comunicará a la Administración competente, haciéndolo por escrito o por cualquier otro medio aceptado entre las partes.</w:t>
      </w:r>
    </w:p>
    <w:p w14:paraId="05BB747D" w14:textId="77777777" w:rsidR="00450B28" w:rsidRPr="0067169A" w:rsidRDefault="00450B28" w:rsidP="00450B28">
      <w:pPr>
        <w:widowControl w:val="0"/>
        <w:autoSpaceDE w:val="0"/>
        <w:autoSpaceDN w:val="0"/>
        <w:adjustRightInd w:val="0"/>
        <w:spacing w:before="113" w:after="0" w:line="240" w:lineRule="auto"/>
        <w:ind w:left="284" w:right="284" w:firstLine="284"/>
        <w:jc w:val="both"/>
        <w:rPr>
          <w:rFonts w:ascii="Times New Roman" w:hAnsi="Times New Roman" w:cs="Times New Roman"/>
          <w:i/>
        </w:rPr>
      </w:pPr>
      <w:r w:rsidRPr="0067169A">
        <w:rPr>
          <w:rFonts w:ascii="Times New Roman" w:hAnsi="Times New Roman" w:cs="Times New Roman"/>
          <w:i/>
          <w:color w:val="FFFFFF"/>
        </w:rPr>
        <w:t>_</w:t>
      </w:r>
    </w:p>
    <w:p w14:paraId="03708C4C" w14:textId="77777777" w:rsidR="00450B28" w:rsidRPr="0067169A" w:rsidRDefault="00450B28" w:rsidP="00450B28">
      <w:pPr>
        <w:widowControl w:val="0"/>
        <w:autoSpaceDE w:val="0"/>
        <w:autoSpaceDN w:val="0"/>
        <w:adjustRightInd w:val="0"/>
        <w:spacing w:after="0" w:line="240" w:lineRule="auto"/>
        <w:ind w:left="284" w:right="284" w:firstLine="284"/>
        <w:jc w:val="both"/>
        <w:rPr>
          <w:rFonts w:ascii="Times New Roman" w:hAnsi="Times New Roman" w:cs="Times New Roman"/>
          <w:i/>
        </w:rPr>
      </w:pPr>
      <w:r w:rsidRPr="0067169A">
        <w:rPr>
          <w:rFonts w:ascii="Times New Roman" w:hAnsi="Times New Roman" w:cs="Times New Roman"/>
          <w:i/>
          <w:color w:val="000000"/>
        </w:rPr>
        <w:t>De no existir criterio objetivo para girar la facturación en estos supuestos, la empresa distribuidora la girará facturando un importe correspondiente al producto de la potencia contratada, o que se hubiese debido contratar, por seis horas de utilización diarias durante un año, sin perjuicio de las acciones penales o civiles que se puedan interponer."</w:t>
      </w:r>
    </w:p>
    <w:p w14:paraId="0FC2EB85" w14:textId="77777777" w:rsidR="00450B28" w:rsidRPr="0067169A" w:rsidRDefault="00450B28" w:rsidP="00450B28">
      <w:pPr>
        <w:widowControl w:val="0"/>
        <w:autoSpaceDE w:val="0"/>
        <w:autoSpaceDN w:val="0"/>
        <w:adjustRightInd w:val="0"/>
        <w:spacing w:before="113" w:after="0" w:line="240" w:lineRule="auto"/>
        <w:ind w:left="284" w:right="284" w:firstLine="284"/>
        <w:jc w:val="both"/>
        <w:rPr>
          <w:rFonts w:ascii="Times New Roman" w:hAnsi="Times New Roman" w:cs="Times New Roman"/>
          <w:i/>
        </w:rPr>
      </w:pPr>
      <w:r w:rsidRPr="0067169A">
        <w:rPr>
          <w:rFonts w:ascii="Times New Roman" w:hAnsi="Times New Roman" w:cs="Times New Roman"/>
          <w:i/>
          <w:color w:val="FFFFFF"/>
        </w:rPr>
        <w:t>_</w:t>
      </w:r>
    </w:p>
    <w:p w14:paraId="43D211BA" w14:textId="77777777" w:rsidR="00450B28" w:rsidRPr="0067169A" w:rsidRDefault="00450B28" w:rsidP="00450B28">
      <w:pPr>
        <w:widowControl w:val="0"/>
        <w:autoSpaceDE w:val="0"/>
        <w:autoSpaceDN w:val="0"/>
        <w:adjustRightInd w:val="0"/>
        <w:spacing w:after="0" w:line="240" w:lineRule="auto"/>
        <w:ind w:left="284" w:right="284" w:firstLine="284"/>
        <w:jc w:val="both"/>
        <w:rPr>
          <w:rFonts w:ascii="Times New Roman" w:hAnsi="Times New Roman" w:cs="Times New Roman"/>
          <w:i/>
        </w:rPr>
      </w:pPr>
      <w:r w:rsidRPr="0067169A">
        <w:rPr>
          <w:rFonts w:ascii="Times New Roman" w:hAnsi="Times New Roman" w:cs="Times New Roman"/>
          <w:i/>
          <w:color w:val="000000"/>
        </w:rPr>
        <w:t>Es decir, que el cálculo de la factura se ha de hacer utilizando criterios objetivos, antes de acudir al sistema del artículo 87 del citado RD, y por tanto se debió partir del historial de consumo que debe obrar en poder de la demandante y que hubiera permitido conocer la media mensual de consumo y apreciar además el momento en el que se detectó la bajada o ausencia en el consumo.</w:t>
      </w:r>
    </w:p>
    <w:p w14:paraId="6CFEE030" w14:textId="77777777" w:rsidR="00450B28" w:rsidRPr="0067169A" w:rsidRDefault="00450B28" w:rsidP="00450B28">
      <w:pPr>
        <w:widowControl w:val="0"/>
        <w:autoSpaceDE w:val="0"/>
        <w:autoSpaceDN w:val="0"/>
        <w:adjustRightInd w:val="0"/>
        <w:spacing w:before="113" w:after="0" w:line="240" w:lineRule="auto"/>
        <w:ind w:left="284" w:right="284" w:firstLine="284"/>
        <w:jc w:val="both"/>
        <w:rPr>
          <w:rFonts w:ascii="Times New Roman" w:hAnsi="Times New Roman" w:cs="Times New Roman"/>
          <w:i/>
        </w:rPr>
      </w:pPr>
      <w:r w:rsidRPr="0067169A">
        <w:rPr>
          <w:rFonts w:ascii="Times New Roman" w:hAnsi="Times New Roman" w:cs="Times New Roman"/>
          <w:i/>
          <w:color w:val="FFFFFF"/>
        </w:rPr>
        <w:t>_</w:t>
      </w:r>
    </w:p>
    <w:p w14:paraId="08EB868E" w14:textId="77777777" w:rsidR="00450B28" w:rsidRPr="0067169A" w:rsidRDefault="00450B28" w:rsidP="00450B28">
      <w:pPr>
        <w:widowControl w:val="0"/>
        <w:autoSpaceDE w:val="0"/>
        <w:autoSpaceDN w:val="0"/>
        <w:adjustRightInd w:val="0"/>
        <w:spacing w:after="0" w:line="240" w:lineRule="auto"/>
        <w:ind w:left="284" w:right="284" w:firstLine="284"/>
        <w:jc w:val="both"/>
        <w:rPr>
          <w:rFonts w:ascii="Times New Roman" w:hAnsi="Times New Roman" w:cs="Times New Roman"/>
          <w:i/>
        </w:rPr>
      </w:pPr>
      <w:r w:rsidRPr="0067169A">
        <w:rPr>
          <w:rFonts w:ascii="Times New Roman" w:hAnsi="Times New Roman" w:cs="Times New Roman"/>
          <w:i/>
          <w:color w:val="000000"/>
        </w:rPr>
        <w:t>No constan los motivos por los cuales se llevó a cabo la inspección, ni el momento en que se detectó la ausencia de consumo, ni consta que se advirtiera al ahora demandado de la visita de inspección y de su resultado.</w:t>
      </w:r>
    </w:p>
    <w:p w14:paraId="4E95A577" w14:textId="77777777" w:rsidR="00450B28" w:rsidRPr="0067169A" w:rsidRDefault="00450B28" w:rsidP="00450B28">
      <w:pPr>
        <w:widowControl w:val="0"/>
        <w:autoSpaceDE w:val="0"/>
        <w:autoSpaceDN w:val="0"/>
        <w:adjustRightInd w:val="0"/>
        <w:spacing w:before="113" w:after="0" w:line="240" w:lineRule="auto"/>
        <w:ind w:left="284" w:right="284" w:firstLine="284"/>
        <w:jc w:val="both"/>
        <w:rPr>
          <w:rFonts w:ascii="Times New Roman" w:hAnsi="Times New Roman" w:cs="Times New Roman"/>
          <w:i/>
        </w:rPr>
      </w:pPr>
      <w:r w:rsidRPr="0067169A">
        <w:rPr>
          <w:rFonts w:ascii="Times New Roman" w:hAnsi="Times New Roman" w:cs="Times New Roman"/>
          <w:i/>
          <w:color w:val="FFFFFF"/>
        </w:rPr>
        <w:t>_</w:t>
      </w:r>
    </w:p>
    <w:p w14:paraId="5DF9A2B1" w14:textId="77777777" w:rsidR="00450B28" w:rsidRPr="0067169A" w:rsidRDefault="00450B28" w:rsidP="00450B28">
      <w:pPr>
        <w:widowControl w:val="0"/>
        <w:autoSpaceDE w:val="0"/>
        <w:autoSpaceDN w:val="0"/>
        <w:adjustRightInd w:val="0"/>
        <w:spacing w:after="0" w:line="240" w:lineRule="auto"/>
        <w:ind w:left="284" w:right="284" w:firstLine="284"/>
        <w:jc w:val="both"/>
        <w:rPr>
          <w:rFonts w:ascii="Times New Roman" w:hAnsi="Times New Roman" w:cs="Times New Roman"/>
          <w:i/>
        </w:rPr>
      </w:pPr>
      <w:r w:rsidRPr="0067169A">
        <w:rPr>
          <w:rFonts w:ascii="Times New Roman" w:hAnsi="Times New Roman" w:cs="Times New Roman"/>
          <w:i/>
          <w:color w:val="000000"/>
        </w:rPr>
        <w:t>Se desconoce también el momento en el cual se pudo llevar a cabo la manipulación del contador, porque no se ha aportado ese historial de consumo que permita detectarlo, ni se puede presumir que se llevara cabo desde el inicio.</w:t>
      </w:r>
    </w:p>
    <w:p w14:paraId="4CE33FAF" w14:textId="77777777" w:rsidR="00450B28" w:rsidRPr="0067169A" w:rsidRDefault="00450B28" w:rsidP="00450B28">
      <w:pPr>
        <w:widowControl w:val="0"/>
        <w:autoSpaceDE w:val="0"/>
        <w:autoSpaceDN w:val="0"/>
        <w:adjustRightInd w:val="0"/>
        <w:spacing w:before="113" w:after="0" w:line="240" w:lineRule="auto"/>
        <w:ind w:left="284" w:right="284" w:firstLine="284"/>
        <w:jc w:val="both"/>
        <w:rPr>
          <w:rFonts w:ascii="Times New Roman" w:hAnsi="Times New Roman" w:cs="Times New Roman"/>
          <w:i/>
        </w:rPr>
      </w:pPr>
      <w:r w:rsidRPr="0067169A">
        <w:rPr>
          <w:rFonts w:ascii="Times New Roman" w:hAnsi="Times New Roman" w:cs="Times New Roman"/>
          <w:i/>
          <w:color w:val="FFFFFF"/>
        </w:rPr>
        <w:t>_</w:t>
      </w:r>
    </w:p>
    <w:p w14:paraId="450EFF2E" w14:textId="77777777" w:rsidR="00450B28" w:rsidRPr="0067169A" w:rsidRDefault="00450B28" w:rsidP="00450B28">
      <w:pPr>
        <w:widowControl w:val="0"/>
        <w:autoSpaceDE w:val="0"/>
        <w:autoSpaceDN w:val="0"/>
        <w:adjustRightInd w:val="0"/>
        <w:spacing w:after="0" w:line="240" w:lineRule="auto"/>
        <w:ind w:left="284" w:right="284" w:firstLine="284"/>
        <w:jc w:val="both"/>
        <w:rPr>
          <w:rFonts w:ascii="Times New Roman" w:hAnsi="Times New Roman" w:cs="Times New Roman"/>
          <w:i/>
        </w:rPr>
      </w:pPr>
      <w:r w:rsidRPr="0067169A">
        <w:rPr>
          <w:rFonts w:ascii="Times New Roman" w:hAnsi="Times New Roman" w:cs="Times New Roman"/>
          <w:i/>
          <w:color w:val="000000"/>
        </w:rPr>
        <w:t>El hecho de que, como alega la apelante, el demandado llevara de alta 360 días, no impide acudir a otro criterio objetivo fuera del señalado en el RD citado, pues entre la fecha de contratación y el momento en que se detectó la manipulación había pasado más de un año, tiempo suficiente para poder conocer cual fuera el consumo, pues no se ha acreditado, porque se debe reiterar que la actora no ha aportado el historial completo de consumo, siquiera el contrato de suministro, que permita constatar el momento en que se pudo manipular el contador, ni los hábitos de consumo de la demandada, y así consta en la factura girada una vez regularizado el contador que se reflejó un consumo de 283,70 euros.</w:t>
      </w:r>
    </w:p>
    <w:p w14:paraId="6B60630C" w14:textId="77777777" w:rsidR="00450B28" w:rsidRPr="0067169A" w:rsidRDefault="00450B28" w:rsidP="00450B28">
      <w:pPr>
        <w:widowControl w:val="0"/>
        <w:autoSpaceDE w:val="0"/>
        <w:autoSpaceDN w:val="0"/>
        <w:adjustRightInd w:val="0"/>
        <w:spacing w:before="113" w:after="0" w:line="240" w:lineRule="auto"/>
        <w:ind w:left="284" w:right="284" w:firstLine="284"/>
        <w:jc w:val="both"/>
        <w:rPr>
          <w:rFonts w:ascii="Times New Roman" w:hAnsi="Times New Roman" w:cs="Times New Roman"/>
          <w:i/>
        </w:rPr>
      </w:pPr>
      <w:r w:rsidRPr="0067169A">
        <w:rPr>
          <w:rFonts w:ascii="Times New Roman" w:hAnsi="Times New Roman" w:cs="Times New Roman"/>
          <w:i/>
          <w:color w:val="FFFFFF"/>
        </w:rPr>
        <w:t>_</w:t>
      </w:r>
    </w:p>
    <w:p w14:paraId="6BC4AD4E" w14:textId="77777777" w:rsidR="00450B28" w:rsidRPr="0067169A" w:rsidRDefault="00450B28" w:rsidP="00450B28">
      <w:pPr>
        <w:widowControl w:val="0"/>
        <w:autoSpaceDE w:val="0"/>
        <w:autoSpaceDN w:val="0"/>
        <w:adjustRightInd w:val="0"/>
        <w:spacing w:after="0" w:line="240" w:lineRule="auto"/>
        <w:ind w:left="284" w:right="284" w:firstLine="284"/>
        <w:jc w:val="both"/>
        <w:rPr>
          <w:rFonts w:ascii="Times New Roman" w:hAnsi="Times New Roman" w:cs="Times New Roman"/>
          <w:i/>
        </w:rPr>
      </w:pPr>
      <w:r w:rsidRPr="0067169A">
        <w:rPr>
          <w:rFonts w:ascii="Times New Roman" w:hAnsi="Times New Roman" w:cs="Times New Roman"/>
          <w:i/>
          <w:color w:val="000000"/>
        </w:rPr>
        <w:lastRenderedPageBreak/>
        <w:t>Conforme a consolidada doctrina jurisprudencial recogida en esencia por el artículo 217 de la Ley de Enjuiciamiento Civil 1/2000, el viejo art. 1214 del Código Civil (hoy derogado) contiene el principio de atribución de carga de la prueba que es supletorio para el caso de que las partes no hayan desarrollado actividad probatoria, dentro de sus posibilidades, según su situación y disponibilidad de medios. En esta línea, la Sentencia de 20 febrero 1960, citada por la de 17 octubre 1981, dice que «se llega a establecer como principio a seguir para precisar a quien debe corresponder la facultad de demostrar el fundamento esgrimido, que la obligación de probar los hechos normalmente constitutivos de su pretensión corresponde al actor y, por el contrario es atribución del demandado la de los impeditivos o extintivos de la relación jurídica en discusión, sin perjuicio siempre del examen aislado de cada caso, a los fines de analizar los factores que se ofrecen para deducir por ellos cuál es el hecho que origina la constitución del derecho que se pide, o la extinción que la origina, llevándolo a declarar en otras, que cuando el demandado no se limita a negar los hechos de la demanda y opone otros que sirven para desvirtuarlos, impedirlos o extinguirlos, queda, en cuanto a éstos, gravado con la demostración de aquellos que constituyen la base de su oposición»; y la Sentencia de 18 mayo 1988, con cita de otras varias, se refiere a la correcta interpretación de la doctrina legal sobre la carga de la prueba «según criterios flexibles y no tasados, que se deben adoptar en cada caso, según la naturaleza de los hechos afirmados o negados y la disponibilidad o facilidad para probar que tenga cada parte» (Sentencia de 8 3 1996).</w:t>
      </w:r>
    </w:p>
    <w:p w14:paraId="7339838B" w14:textId="77777777" w:rsidR="00450B28" w:rsidRPr="0067169A" w:rsidRDefault="00450B28" w:rsidP="00450B28">
      <w:pPr>
        <w:widowControl w:val="0"/>
        <w:autoSpaceDE w:val="0"/>
        <w:autoSpaceDN w:val="0"/>
        <w:adjustRightInd w:val="0"/>
        <w:spacing w:before="113" w:after="0" w:line="240" w:lineRule="auto"/>
        <w:ind w:left="284" w:right="284" w:firstLine="284"/>
        <w:jc w:val="both"/>
        <w:rPr>
          <w:rFonts w:ascii="Times New Roman" w:hAnsi="Times New Roman" w:cs="Times New Roman"/>
          <w:i/>
        </w:rPr>
      </w:pPr>
      <w:r w:rsidRPr="0067169A">
        <w:rPr>
          <w:rFonts w:ascii="Times New Roman" w:hAnsi="Times New Roman" w:cs="Times New Roman"/>
          <w:i/>
          <w:color w:val="FFFFFF"/>
        </w:rPr>
        <w:t>_</w:t>
      </w:r>
    </w:p>
    <w:p w14:paraId="00784F3B" w14:textId="77777777" w:rsidR="00450B28" w:rsidRPr="0067169A" w:rsidRDefault="00450B28" w:rsidP="00450B28">
      <w:pPr>
        <w:widowControl w:val="0"/>
        <w:autoSpaceDE w:val="0"/>
        <w:autoSpaceDN w:val="0"/>
        <w:adjustRightInd w:val="0"/>
        <w:spacing w:after="0" w:line="240" w:lineRule="auto"/>
        <w:ind w:left="284" w:right="284" w:firstLine="284"/>
        <w:jc w:val="both"/>
        <w:rPr>
          <w:rFonts w:ascii="Times New Roman" w:hAnsi="Times New Roman" w:cs="Times New Roman"/>
          <w:i/>
        </w:rPr>
      </w:pPr>
      <w:r w:rsidRPr="0067169A">
        <w:rPr>
          <w:rFonts w:ascii="Times New Roman" w:hAnsi="Times New Roman" w:cs="Times New Roman"/>
          <w:i/>
          <w:color w:val="000000"/>
        </w:rPr>
        <w:t>Desde esta perspectiva, la parte actora no ha cumplido con la carga de la prueba que le correspondía y por ello, no existe error en la valoración de la prueba.”</w:t>
      </w:r>
    </w:p>
    <w:p w14:paraId="228434EC" w14:textId="77777777" w:rsidR="00B95B14" w:rsidRPr="0067169A" w:rsidRDefault="00B95B14" w:rsidP="00D86C28">
      <w:pPr>
        <w:spacing w:line="288" w:lineRule="auto"/>
        <w:jc w:val="both"/>
        <w:rPr>
          <w:rFonts w:ascii="Times New Roman" w:hAnsi="Times New Roman" w:cs="Times New Roman"/>
        </w:rPr>
      </w:pPr>
    </w:p>
    <w:p w14:paraId="44EEF4D6" w14:textId="77777777" w:rsidR="007379BC" w:rsidRDefault="00450B28" w:rsidP="00D86C28">
      <w:pPr>
        <w:spacing w:line="288" w:lineRule="auto"/>
        <w:jc w:val="both"/>
        <w:rPr>
          <w:rFonts w:ascii="Times New Roman" w:hAnsi="Times New Roman" w:cs="Times New Roman"/>
        </w:rPr>
      </w:pPr>
      <w:r w:rsidRPr="0067169A">
        <w:rPr>
          <w:rFonts w:ascii="Times New Roman" w:hAnsi="Times New Roman" w:cs="Times New Roman"/>
        </w:rPr>
        <w:t xml:space="preserve">En el mismo sentido, </w:t>
      </w:r>
      <w:r w:rsidRPr="007379BC">
        <w:rPr>
          <w:rFonts w:ascii="Times New Roman" w:hAnsi="Times New Roman" w:cs="Times New Roman"/>
          <w:b/>
        </w:rPr>
        <w:t>la Sentencia, nombrada en la transcrita, de la sección 18ª de la Audiencia Pr</w:t>
      </w:r>
      <w:r w:rsidR="007379BC" w:rsidRPr="007379BC">
        <w:rPr>
          <w:rFonts w:ascii="Times New Roman" w:hAnsi="Times New Roman" w:cs="Times New Roman"/>
          <w:b/>
        </w:rPr>
        <w:t xml:space="preserve">ovincial de Madrid, de fecha 25 de febrero de </w:t>
      </w:r>
      <w:r w:rsidRPr="007379BC">
        <w:rPr>
          <w:rFonts w:ascii="Times New Roman" w:hAnsi="Times New Roman" w:cs="Times New Roman"/>
          <w:b/>
        </w:rPr>
        <w:t>2013, y también la de 18</w:t>
      </w:r>
      <w:r w:rsidR="007379BC" w:rsidRPr="007379BC">
        <w:rPr>
          <w:rFonts w:ascii="Times New Roman" w:hAnsi="Times New Roman" w:cs="Times New Roman"/>
          <w:b/>
        </w:rPr>
        <w:t xml:space="preserve"> de noviembre de </w:t>
      </w:r>
      <w:r w:rsidRPr="007379BC">
        <w:rPr>
          <w:rFonts w:ascii="Times New Roman" w:hAnsi="Times New Roman" w:cs="Times New Roman"/>
          <w:b/>
        </w:rPr>
        <w:t>2010.</w:t>
      </w:r>
      <w:r w:rsidR="00FC59F8" w:rsidRPr="0067169A">
        <w:rPr>
          <w:rFonts w:ascii="Times New Roman" w:hAnsi="Times New Roman" w:cs="Times New Roman"/>
        </w:rPr>
        <w:t xml:space="preserve">Asimismo, tenemos la Sentencia del Juzgado de Primera Instancia nº 5, Madrid, de fecha 01/07/2010. </w:t>
      </w:r>
      <w:r w:rsidRPr="0067169A">
        <w:rPr>
          <w:rFonts w:ascii="Times New Roman" w:hAnsi="Times New Roman" w:cs="Times New Roman"/>
        </w:rPr>
        <w:t xml:space="preserve"> </w:t>
      </w:r>
    </w:p>
    <w:p w14:paraId="1E339671" w14:textId="77777777" w:rsidR="00450B28" w:rsidRPr="0067169A" w:rsidRDefault="00450B28" w:rsidP="00D86C28">
      <w:pPr>
        <w:spacing w:line="288" w:lineRule="auto"/>
        <w:jc w:val="both"/>
        <w:rPr>
          <w:rFonts w:ascii="Times New Roman" w:hAnsi="Times New Roman" w:cs="Times New Roman"/>
        </w:rPr>
      </w:pPr>
      <w:r w:rsidRPr="0067169A">
        <w:rPr>
          <w:rFonts w:ascii="Times New Roman" w:hAnsi="Times New Roman" w:cs="Times New Roman"/>
        </w:rPr>
        <w:t xml:space="preserve">Y de fecha anteriores, </w:t>
      </w:r>
      <w:r w:rsidRPr="0067169A">
        <w:rPr>
          <w:rFonts w:ascii="Times New Roman" w:hAnsi="Times New Roman" w:cs="Times New Roman"/>
          <w:b/>
          <w:u w:val="single"/>
        </w:rPr>
        <w:t>la Sentencia de la Audiencia Provincial de Lleida, sección 2ª, de fecha 31</w:t>
      </w:r>
      <w:r w:rsidR="007379BC">
        <w:rPr>
          <w:rFonts w:ascii="Times New Roman" w:hAnsi="Times New Roman" w:cs="Times New Roman"/>
          <w:b/>
          <w:u w:val="single"/>
        </w:rPr>
        <w:t xml:space="preserve"> de julio de </w:t>
      </w:r>
      <w:r w:rsidRPr="0067169A">
        <w:rPr>
          <w:rFonts w:ascii="Times New Roman" w:hAnsi="Times New Roman" w:cs="Times New Roman"/>
          <w:b/>
          <w:u w:val="single"/>
        </w:rPr>
        <w:t>2007</w:t>
      </w:r>
      <w:r w:rsidRPr="0067169A">
        <w:rPr>
          <w:rFonts w:ascii="Times New Roman" w:hAnsi="Times New Roman" w:cs="Times New Roman"/>
        </w:rPr>
        <w:t>:</w:t>
      </w:r>
    </w:p>
    <w:p w14:paraId="3C1F1D01" w14:textId="77777777" w:rsidR="00450B28" w:rsidRPr="0067169A" w:rsidRDefault="00450B28" w:rsidP="00450B28">
      <w:pPr>
        <w:widowControl w:val="0"/>
        <w:autoSpaceDE w:val="0"/>
        <w:autoSpaceDN w:val="0"/>
        <w:adjustRightInd w:val="0"/>
        <w:spacing w:after="0" w:line="240" w:lineRule="auto"/>
        <w:ind w:left="284" w:right="284" w:firstLine="283"/>
        <w:jc w:val="both"/>
        <w:rPr>
          <w:rFonts w:ascii="Times New Roman" w:hAnsi="Times New Roman" w:cs="Times New Roman"/>
          <w:i/>
        </w:rPr>
      </w:pPr>
      <w:r w:rsidRPr="0067169A">
        <w:rPr>
          <w:rFonts w:ascii="Times New Roman" w:hAnsi="Times New Roman" w:cs="Times New Roman"/>
          <w:i/>
          <w:color w:val="000000"/>
        </w:rPr>
        <w:t xml:space="preserve">“SEGUNDO.- Las alegaciones de la apelante evidencian su parcial lectura de los argumentos expuestos en la resolución recurrida que conducen al juzgador a apreciar la existencia de dudas sobre la realidad de la manipulación. La prueba documental a que se refiere la recurrente así como la testifical del Sr. José Antonio sí se han tenido en cuenta por el juzgador a quo, lo que sucede es que </w:t>
      </w:r>
      <w:r w:rsidRPr="0067169A">
        <w:rPr>
          <w:rFonts w:ascii="Times New Roman" w:hAnsi="Times New Roman" w:cs="Times New Roman"/>
          <w:b/>
          <w:i/>
          <w:color w:val="000000"/>
        </w:rPr>
        <w:t>ante las alegaciones de la parte demandada (no tenía acceso al contador, ignoraba la inspección realizada, los consumos son los mismos antes y después de la inspección</w:t>
      </w:r>
      <w:r w:rsidRPr="0067169A">
        <w:rPr>
          <w:rFonts w:ascii="Times New Roman" w:hAnsi="Times New Roman" w:cs="Times New Roman"/>
          <w:i/>
          <w:color w:val="000000"/>
        </w:rPr>
        <w:t>) se analizan todas las pruebas practicadas a fin de obtener una conclusión cierta sobre lo sucedido y, en consecuencia, sobre la procedencia de la reclamación. En este sentido, dado que lo que se cuestiona es la valoración de la prueba efectuada por el juzgador de instancia, habrá que recordar que de forma reiterada viene manteniendo esta Sala, cuando se invoca este motivo de apelación, la conocida doctrina jurisprudencial según la cual la valoración de la prueba corresponde a los Tribunales de instancia, que han de ejercitar esta facultad atendiendo al principio de la libre apreciación y valoración de la prueba que rige en nuestro sistema, siempre con la posibilidad de que la valoración probatoria se practique mediante apreciación conjunta a fin de obtener una conclusión cierta, debiendo prevalecer su criterio, por imparcial y objetivo, sobre el de las partes, y únicamente pueden estimarse incorrectas las conclusiones obtenidas por el juzgador a quo cuando éstas resulten absurdas, ilógicas o irracionales, o cuando haya dejado de observar alguna prueba objetiva que las contradiga.</w:t>
      </w:r>
    </w:p>
    <w:p w14:paraId="10A892CC" w14:textId="77777777" w:rsidR="00450B28" w:rsidRPr="0067169A" w:rsidRDefault="00450B28" w:rsidP="00450B28">
      <w:pPr>
        <w:widowControl w:val="0"/>
        <w:autoSpaceDE w:val="0"/>
        <w:autoSpaceDN w:val="0"/>
        <w:adjustRightInd w:val="0"/>
        <w:spacing w:before="113" w:after="0" w:line="240" w:lineRule="auto"/>
        <w:ind w:left="284" w:right="284" w:firstLine="283"/>
        <w:jc w:val="both"/>
        <w:rPr>
          <w:rFonts w:ascii="Times New Roman" w:hAnsi="Times New Roman" w:cs="Times New Roman"/>
          <w:i/>
        </w:rPr>
      </w:pPr>
      <w:r w:rsidRPr="0067169A">
        <w:rPr>
          <w:rFonts w:ascii="Times New Roman" w:hAnsi="Times New Roman" w:cs="Times New Roman"/>
          <w:i/>
          <w:color w:val="FFFFFF"/>
        </w:rPr>
        <w:lastRenderedPageBreak/>
        <w:t>_</w:t>
      </w:r>
    </w:p>
    <w:p w14:paraId="2E145103" w14:textId="77777777" w:rsidR="00450B28" w:rsidRPr="0067169A" w:rsidRDefault="00450B28" w:rsidP="00450B28">
      <w:pPr>
        <w:widowControl w:val="0"/>
        <w:autoSpaceDE w:val="0"/>
        <w:autoSpaceDN w:val="0"/>
        <w:adjustRightInd w:val="0"/>
        <w:spacing w:after="0" w:line="240" w:lineRule="auto"/>
        <w:ind w:left="284" w:right="284" w:firstLine="283"/>
        <w:jc w:val="both"/>
        <w:rPr>
          <w:rFonts w:ascii="Times New Roman" w:hAnsi="Times New Roman" w:cs="Times New Roman"/>
          <w:i/>
          <w:color w:val="000000"/>
        </w:rPr>
      </w:pPr>
      <w:r w:rsidRPr="0067169A">
        <w:rPr>
          <w:rFonts w:ascii="Times New Roman" w:hAnsi="Times New Roman" w:cs="Times New Roman"/>
          <w:i/>
          <w:color w:val="000000"/>
        </w:rPr>
        <w:t xml:space="preserve">En el presente caso, una vez reexaminadas todas las pruebas practicadas no advierte la Sala la concurrencia de ninguna de tales circunstancias que permitirían modificar la conclusión sentada en la resolución combatida. </w:t>
      </w:r>
    </w:p>
    <w:p w14:paraId="5C749CB5" w14:textId="77777777" w:rsidR="0067169A" w:rsidRPr="0067169A" w:rsidRDefault="0067169A" w:rsidP="00450B28">
      <w:pPr>
        <w:widowControl w:val="0"/>
        <w:autoSpaceDE w:val="0"/>
        <w:autoSpaceDN w:val="0"/>
        <w:adjustRightInd w:val="0"/>
        <w:spacing w:after="0" w:line="240" w:lineRule="auto"/>
        <w:ind w:left="284" w:right="284" w:firstLine="283"/>
        <w:jc w:val="both"/>
        <w:rPr>
          <w:rFonts w:ascii="Times New Roman" w:hAnsi="Times New Roman" w:cs="Times New Roman"/>
          <w:i/>
          <w:color w:val="000000"/>
        </w:rPr>
      </w:pPr>
    </w:p>
    <w:p w14:paraId="00ACA393" w14:textId="77777777" w:rsidR="00450B28" w:rsidRPr="0067169A" w:rsidRDefault="00450B28" w:rsidP="00450B28">
      <w:pPr>
        <w:widowControl w:val="0"/>
        <w:autoSpaceDE w:val="0"/>
        <w:autoSpaceDN w:val="0"/>
        <w:adjustRightInd w:val="0"/>
        <w:spacing w:after="0" w:line="240" w:lineRule="auto"/>
        <w:ind w:left="284" w:right="284" w:firstLine="283"/>
        <w:jc w:val="both"/>
        <w:rPr>
          <w:rFonts w:ascii="Times New Roman" w:hAnsi="Times New Roman" w:cs="Times New Roman"/>
          <w:i/>
          <w:color w:val="000000"/>
        </w:rPr>
      </w:pPr>
      <w:r w:rsidRPr="0067169A">
        <w:rPr>
          <w:rFonts w:ascii="Times New Roman" w:hAnsi="Times New Roman" w:cs="Times New Roman"/>
          <w:i/>
          <w:color w:val="000000"/>
        </w:rPr>
        <w:t xml:space="preserve">El problema estriba en que, como argumenta el juez a quo, aunque en principio se dieran por ciertas las manifestaciones del testigo D. José Antonio en orden a la manipulación de los puentes, resulta que el resto de las pruebas practicadas no se compadecen con las consecuencias de la manipulación que refiere el mismo testigo y que sostiene la parte actora. </w:t>
      </w:r>
    </w:p>
    <w:p w14:paraId="7A0BED61" w14:textId="77777777" w:rsidR="00450B28" w:rsidRPr="0067169A" w:rsidRDefault="00450B28" w:rsidP="00450B28">
      <w:pPr>
        <w:widowControl w:val="0"/>
        <w:autoSpaceDE w:val="0"/>
        <w:autoSpaceDN w:val="0"/>
        <w:adjustRightInd w:val="0"/>
        <w:spacing w:after="0" w:line="240" w:lineRule="auto"/>
        <w:ind w:left="284" w:right="284" w:firstLine="283"/>
        <w:jc w:val="both"/>
        <w:rPr>
          <w:rFonts w:ascii="Times New Roman" w:hAnsi="Times New Roman" w:cs="Times New Roman"/>
          <w:i/>
          <w:color w:val="000000"/>
        </w:rPr>
      </w:pPr>
    </w:p>
    <w:p w14:paraId="369E9E2C" w14:textId="77777777" w:rsidR="00450B28" w:rsidRPr="0067169A" w:rsidRDefault="00450B28" w:rsidP="00450B28">
      <w:pPr>
        <w:widowControl w:val="0"/>
        <w:autoSpaceDE w:val="0"/>
        <w:autoSpaceDN w:val="0"/>
        <w:adjustRightInd w:val="0"/>
        <w:spacing w:after="0" w:line="240" w:lineRule="auto"/>
        <w:ind w:left="284" w:right="284" w:firstLine="283"/>
        <w:jc w:val="both"/>
        <w:rPr>
          <w:rFonts w:ascii="Times New Roman" w:hAnsi="Times New Roman" w:cs="Times New Roman"/>
          <w:i/>
          <w:color w:val="000000"/>
        </w:rPr>
      </w:pPr>
      <w:r w:rsidRPr="0067169A">
        <w:rPr>
          <w:rFonts w:ascii="Times New Roman" w:hAnsi="Times New Roman" w:cs="Times New Roman"/>
          <w:i/>
          <w:color w:val="000000"/>
        </w:rPr>
        <w:t xml:space="preserve">En primer lugar porque cuando en fecha 8-4-2002 se efectuó la inspección por parte de la entidad oficial ICICT S.A. la manipulación ya no existe, de forma que los precintos colocados en la primera inspección (por D. José Antonio) estaban rotos pero los puentes de tensión no presentaban anomalía alguna, y los contadores de activa y reactiva funcionaban correctamente, es decir, que no pudo constatarse la supuesta manipulación. </w:t>
      </w:r>
    </w:p>
    <w:p w14:paraId="7E26CDA1" w14:textId="77777777" w:rsidR="0067169A" w:rsidRPr="0067169A" w:rsidRDefault="0067169A" w:rsidP="00450B28">
      <w:pPr>
        <w:widowControl w:val="0"/>
        <w:autoSpaceDE w:val="0"/>
        <w:autoSpaceDN w:val="0"/>
        <w:adjustRightInd w:val="0"/>
        <w:spacing w:after="0" w:line="240" w:lineRule="auto"/>
        <w:ind w:left="284" w:right="284" w:firstLine="283"/>
        <w:jc w:val="both"/>
        <w:rPr>
          <w:rFonts w:ascii="Times New Roman" w:hAnsi="Times New Roman" w:cs="Times New Roman"/>
          <w:i/>
          <w:color w:val="000000"/>
        </w:rPr>
      </w:pPr>
    </w:p>
    <w:p w14:paraId="31AB9CEA" w14:textId="77777777" w:rsidR="00450B28" w:rsidRPr="0067169A" w:rsidRDefault="00450B28" w:rsidP="00450B28">
      <w:pPr>
        <w:widowControl w:val="0"/>
        <w:autoSpaceDE w:val="0"/>
        <w:autoSpaceDN w:val="0"/>
        <w:adjustRightInd w:val="0"/>
        <w:spacing w:after="0" w:line="240" w:lineRule="auto"/>
        <w:ind w:left="284" w:right="284" w:firstLine="283"/>
        <w:jc w:val="both"/>
        <w:rPr>
          <w:rFonts w:ascii="Times New Roman" w:hAnsi="Times New Roman" w:cs="Times New Roman"/>
          <w:i/>
          <w:color w:val="000000"/>
        </w:rPr>
      </w:pPr>
      <w:r w:rsidRPr="0067169A">
        <w:rPr>
          <w:rFonts w:ascii="Times New Roman" w:hAnsi="Times New Roman" w:cs="Times New Roman"/>
          <w:i/>
          <w:color w:val="000000"/>
        </w:rPr>
        <w:t>En segundo lugar, porque según refiere el testigo la consecuencia de aquélla manipulación (los puentes de tensión desplazados en dos de las tres fases) sería que el abonado recibe energía de las tres fases, con total normalidad, pero el contador sólo registra una fase y no las otras dos, que son las que se han facturado posteriormente, en idéntica proporción, porque las tres fases están equilibradas y todas ellas gastan lo mismo, aunque no se registre.</w:t>
      </w:r>
    </w:p>
    <w:p w14:paraId="1FAF8790" w14:textId="77777777" w:rsidR="00450B28" w:rsidRPr="0067169A" w:rsidRDefault="00450B28" w:rsidP="00450B28">
      <w:pPr>
        <w:widowControl w:val="0"/>
        <w:autoSpaceDE w:val="0"/>
        <w:autoSpaceDN w:val="0"/>
        <w:adjustRightInd w:val="0"/>
        <w:spacing w:after="0" w:line="240" w:lineRule="auto"/>
        <w:ind w:left="284" w:right="284" w:firstLine="283"/>
        <w:jc w:val="both"/>
        <w:rPr>
          <w:rFonts w:ascii="Times New Roman" w:hAnsi="Times New Roman" w:cs="Times New Roman"/>
          <w:i/>
          <w:color w:val="000000"/>
        </w:rPr>
      </w:pPr>
    </w:p>
    <w:p w14:paraId="2BF06EE3" w14:textId="77777777" w:rsidR="00450B28" w:rsidRPr="0067169A" w:rsidRDefault="00450B28" w:rsidP="00450B28">
      <w:pPr>
        <w:widowControl w:val="0"/>
        <w:autoSpaceDE w:val="0"/>
        <w:autoSpaceDN w:val="0"/>
        <w:adjustRightInd w:val="0"/>
        <w:spacing w:after="0" w:line="240" w:lineRule="auto"/>
        <w:ind w:left="284" w:right="284" w:firstLine="283"/>
        <w:jc w:val="both"/>
        <w:rPr>
          <w:rFonts w:ascii="Times New Roman" w:hAnsi="Times New Roman" w:cs="Times New Roman"/>
          <w:i/>
        </w:rPr>
      </w:pPr>
      <w:r w:rsidRPr="0067169A">
        <w:rPr>
          <w:rFonts w:ascii="Times New Roman" w:hAnsi="Times New Roman" w:cs="Times New Roman"/>
          <w:i/>
          <w:color w:val="000000"/>
        </w:rPr>
        <w:t xml:space="preserve"> Sin embargo, resulta que el análisis de todas las facturas giradas al demandado -antes y después de la pretendida manipulación- evidencia que el consumo ha permanecido dentro de los mismos parámetros, y precisamente por ello la facturación del consumo de energía correspondiente a uno y otro periodo es también muy semejante, con el ligero incremento de los meses de verano que, como refirió el perito D. José Antonio Espino, deriva del mayor consumo por el aire acondicionado. El perito indicó que comparando todas las facturas emitidas por Endesa se aprecia que hay continuidad en el consumo de activa y reactiva, el promedio diario calculado por el perito es similar antes y después, e incluso después de haberse reparado hay algún periodo en que es inferior al de las supuesta manipulación.</w:t>
      </w:r>
    </w:p>
    <w:p w14:paraId="41DAD08F" w14:textId="77777777" w:rsidR="00450B28" w:rsidRPr="0067169A" w:rsidRDefault="00450B28" w:rsidP="00450B28">
      <w:pPr>
        <w:widowControl w:val="0"/>
        <w:autoSpaceDE w:val="0"/>
        <w:autoSpaceDN w:val="0"/>
        <w:adjustRightInd w:val="0"/>
        <w:spacing w:before="113" w:after="0" w:line="240" w:lineRule="auto"/>
        <w:ind w:left="284" w:right="284" w:firstLine="283"/>
        <w:jc w:val="both"/>
        <w:rPr>
          <w:rFonts w:ascii="Times New Roman" w:hAnsi="Times New Roman" w:cs="Times New Roman"/>
          <w:i/>
        </w:rPr>
      </w:pPr>
      <w:r w:rsidRPr="0067169A">
        <w:rPr>
          <w:rFonts w:ascii="Times New Roman" w:hAnsi="Times New Roman" w:cs="Times New Roman"/>
          <w:i/>
          <w:color w:val="FFFFFF"/>
        </w:rPr>
        <w:t>_</w:t>
      </w:r>
    </w:p>
    <w:p w14:paraId="027FCC7A" w14:textId="77777777" w:rsidR="00450B28" w:rsidRPr="0067169A" w:rsidRDefault="00450B28" w:rsidP="00450B28">
      <w:pPr>
        <w:widowControl w:val="0"/>
        <w:autoSpaceDE w:val="0"/>
        <w:autoSpaceDN w:val="0"/>
        <w:adjustRightInd w:val="0"/>
        <w:spacing w:after="0" w:line="240" w:lineRule="auto"/>
        <w:ind w:left="284" w:right="284" w:firstLine="283"/>
        <w:jc w:val="both"/>
        <w:rPr>
          <w:rFonts w:ascii="Times New Roman" w:hAnsi="Times New Roman" w:cs="Times New Roman"/>
          <w:i/>
        </w:rPr>
      </w:pPr>
      <w:r w:rsidRPr="0067169A">
        <w:rPr>
          <w:rFonts w:ascii="Times New Roman" w:hAnsi="Times New Roman" w:cs="Times New Roman"/>
          <w:i/>
          <w:color w:val="000000"/>
        </w:rPr>
        <w:t>TERCERO.- La recurrente aduce que no cabe otorgar valor probatorio a este dictamen pericial porque se basa en la simple comparación de las facturas aportadas por el demandado, sin tener en cuenta otros factores como la facturación del bar, sosteniendo esta parte que es el demandado quien ha de acreditar el motivo por el que el consumo eléctrico disminuyó con posterioridad al acta de inspección.</w:t>
      </w:r>
    </w:p>
    <w:p w14:paraId="7BD42594" w14:textId="77777777" w:rsidR="00450B28" w:rsidRPr="0067169A" w:rsidRDefault="00450B28" w:rsidP="00450B28">
      <w:pPr>
        <w:widowControl w:val="0"/>
        <w:autoSpaceDE w:val="0"/>
        <w:autoSpaceDN w:val="0"/>
        <w:adjustRightInd w:val="0"/>
        <w:spacing w:before="113" w:after="0" w:line="240" w:lineRule="auto"/>
        <w:ind w:left="284" w:right="284" w:firstLine="283"/>
        <w:jc w:val="both"/>
        <w:rPr>
          <w:rFonts w:ascii="Times New Roman" w:hAnsi="Times New Roman" w:cs="Times New Roman"/>
          <w:i/>
        </w:rPr>
      </w:pPr>
      <w:r w:rsidRPr="0067169A">
        <w:rPr>
          <w:rFonts w:ascii="Times New Roman" w:hAnsi="Times New Roman" w:cs="Times New Roman"/>
          <w:i/>
          <w:color w:val="FFFFFF"/>
        </w:rPr>
        <w:t>_</w:t>
      </w:r>
    </w:p>
    <w:p w14:paraId="14B2A6FE" w14:textId="77777777" w:rsidR="00450B28" w:rsidRPr="0067169A" w:rsidRDefault="00450B28" w:rsidP="00450B28">
      <w:pPr>
        <w:widowControl w:val="0"/>
        <w:autoSpaceDE w:val="0"/>
        <w:autoSpaceDN w:val="0"/>
        <w:adjustRightInd w:val="0"/>
        <w:spacing w:after="0" w:line="240" w:lineRule="auto"/>
        <w:ind w:left="284" w:right="284" w:firstLine="283"/>
        <w:jc w:val="both"/>
        <w:rPr>
          <w:rFonts w:ascii="Times New Roman" w:hAnsi="Times New Roman" w:cs="Times New Roman"/>
          <w:i/>
          <w:color w:val="000000"/>
        </w:rPr>
      </w:pPr>
      <w:r w:rsidRPr="0067169A">
        <w:rPr>
          <w:rFonts w:ascii="Times New Roman" w:hAnsi="Times New Roman" w:cs="Times New Roman"/>
          <w:i/>
          <w:color w:val="000000"/>
        </w:rPr>
        <w:t xml:space="preserve">Parece olvidar la mercantil apelante que es a ella a quien, como parte actora, incumbe acreditar la certeza de los hechos básicos en los que sustenta su reclamación (art. 217-2 de la </w:t>
      </w:r>
      <w:proofErr w:type="gramStart"/>
      <w:r w:rsidRPr="0067169A">
        <w:rPr>
          <w:rFonts w:ascii="Times New Roman" w:hAnsi="Times New Roman" w:cs="Times New Roman"/>
          <w:i/>
          <w:color w:val="000000"/>
        </w:rPr>
        <w:t>LEC )</w:t>
      </w:r>
      <w:proofErr w:type="gramEnd"/>
      <w:r w:rsidRPr="0067169A">
        <w:rPr>
          <w:rFonts w:ascii="Times New Roman" w:hAnsi="Times New Roman" w:cs="Times New Roman"/>
          <w:i/>
          <w:color w:val="000000"/>
        </w:rPr>
        <w:t xml:space="preserve">, de tal forma que si tales hechos resultasen dudosos es la propia demandante la que habrá de sufrir las consecuencias negativas que de ello se deriven (art. 217-1 de la LEC  ). </w:t>
      </w:r>
    </w:p>
    <w:p w14:paraId="24BD0B02" w14:textId="77777777" w:rsidR="00450B28" w:rsidRPr="0067169A" w:rsidRDefault="00450B28" w:rsidP="00450B28">
      <w:pPr>
        <w:widowControl w:val="0"/>
        <w:autoSpaceDE w:val="0"/>
        <w:autoSpaceDN w:val="0"/>
        <w:adjustRightInd w:val="0"/>
        <w:spacing w:after="0" w:line="240" w:lineRule="auto"/>
        <w:ind w:left="284" w:right="284" w:firstLine="283"/>
        <w:jc w:val="both"/>
        <w:rPr>
          <w:rFonts w:ascii="Times New Roman" w:hAnsi="Times New Roman" w:cs="Times New Roman"/>
          <w:i/>
          <w:color w:val="000000"/>
        </w:rPr>
      </w:pPr>
    </w:p>
    <w:p w14:paraId="035C1011" w14:textId="77777777" w:rsidR="00450B28" w:rsidRPr="0067169A" w:rsidRDefault="00450B28" w:rsidP="00450B28">
      <w:pPr>
        <w:widowControl w:val="0"/>
        <w:autoSpaceDE w:val="0"/>
        <w:autoSpaceDN w:val="0"/>
        <w:adjustRightInd w:val="0"/>
        <w:spacing w:after="0" w:line="240" w:lineRule="auto"/>
        <w:ind w:left="284" w:right="284" w:firstLine="283"/>
        <w:jc w:val="both"/>
        <w:rPr>
          <w:rFonts w:ascii="Times New Roman" w:hAnsi="Times New Roman" w:cs="Times New Roman"/>
          <w:i/>
        </w:rPr>
      </w:pPr>
      <w:r w:rsidRPr="0067169A">
        <w:rPr>
          <w:rFonts w:ascii="Times New Roman" w:hAnsi="Times New Roman" w:cs="Times New Roman"/>
          <w:i/>
          <w:color w:val="000000"/>
        </w:rPr>
        <w:t xml:space="preserve">Y </w:t>
      </w:r>
      <w:r w:rsidRPr="0067169A">
        <w:rPr>
          <w:rFonts w:ascii="Times New Roman" w:hAnsi="Times New Roman" w:cs="Times New Roman"/>
          <w:b/>
          <w:i/>
          <w:color w:val="000000"/>
        </w:rPr>
        <w:t>no se trata, simplemente, de acreditar la manipulación sino también la efectiva incidencia que representa en el registro de consumos y, por ende, la procedencia de las consecuencias económicas que quiere hacer valer frente al demandado, pues difícilmente podrá exigirse a éste explicación alguna sobre la supuesta reducción del consumo a partir de la inspección cuando no existe constancia alguna de que tuviera conocimiento de ella</w:t>
      </w:r>
      <w:r w:rsidRPr="0067169A">
        <w:rPr>
          <w:rFonts w:ascii="Times New Roman" w:hAnsi="Times New Roman" w:cs="Times New Roman"/>
          <w:i/>
          <w:color w:val="000000"/>
        </w:rPr>
        <w:t xml:space="preserve">. Antes al contrario, pese a tratarse de un establecimiento abierto al público (bar-restaurante) tanto la primera inspección como la segunda (con el ICICT </w:t>
      </w:r>
      <w:r w:rsidRPr="0067169A">
        <w:rPr>
          <w:rFonts w:ascii="Times New Roman" w:hAnsi="Times New Roman" w:cs="Times New Roman"/>
          <w:i/>
          <w:color w:val="000000"/>
        </w:rPr>
        <w:lastRenderedPageBreak/>
        <w:t>S.A.) se efectuaron sin la presencia del demandado, sin que se haya aportado dato alguno que permita inferir que el abonado tuvo conocimiento de una y/o de otra. El demandado aduce que no sabía donde estaban ubicados los contadores, que generalmente están dentro del inmueble, en la escalera del edificio, y que su local no tiene acceso al mismo porque se trata de un bar y es independiente de la entrada al edificio, no habiendo tenido conocimiento de la inspección hasta que recibió la factura, procediendo a presentar una queja ante la Delegación de Industria, tal como consta en el documento nº11 de los aportados con la contestación a la demanda, con el correspondiente sello de registro de entrada en dicho organismo el día 12 de junio de 2002.</w:t>
      </w:r>
    </w:p>
    <w:p w14:paraId="7DE10276" w14:textId="77777777" w:rsidR="00450B28" w:rsidRPr="0067169A" w:rsidRDefault="00450B28" w:rsidP="00450B28">
      <w:pPr>
        <w:widowControl w:val="0"/>
        <w:autoSpaceDE w:val="0"/>
        <w:autoSpaceDN w:val="0"/>
        <w:adjustRightInd w:val="0"/>
        <w:spacing w:before="113" w:after="0" w:line="240" w:lineRule="auto"/>
        <w:ind w:left="284" w:right="284" w:firstLine="283"/>
        <w:jc w:val="both"/>
        <w:rPr>
          <w:rFonts w:ascii="Times New Roman" w:hAnsi="Times New Roman" w:cs="Times New Roman"/>
          <w:i/>
        </w:rPr>
      </w:pPr>
      <w:r w:rsidRPr="0067169A">
        <w:rPr>
          <w:rFonts w:ascii="Times New Roman" w:hAnsi="Times New Roman" w:cs="Times New Roman"/>
          <w:i/>
          <w:color w:val="FFFFFF"/>
        </w:rPr>
        <w:t>_</w:t>
      </w:r>
    </w:p>
    <w:p w14:paraId="3C28621A" w14:textId="77777777" w:rsidR="00450B28" w:rsidRPr="0067169A" w:rsidRDefault="00450B28" w:rsidP="00450B28">
      <w:pPr>
        <w:widowControl w:val="0"/>
        <w:autoSpaceDE w:val="0"/>
        <w:autoSpaceDN w:val="0"/>
        <w:adjustRightInd w:val="0"/>
        <w:spacing w:after="0" w:line="240" w:lineRule="auto"/>
        <w:ind w:left="284" w:right="284" w:firstLine="283"/>
        <w:jc w:val="both"/>
        <w:rPr>
          <w:rFonts w:ascii="Times New Roman" w:hAnsi="Times New Roman" w:cs="Times New Roman"/>
          <w:i/>
        </w:rPr>
      </w:pPr>
      <w:r w:rsidRPr="0067169A">
        <w:rPr>
          <w:rFonts w:ascii="Times New Roman" w:hAnsi="Times New Roman" w:cs="Times New Roman"/>
          <w:i/>
          <w:color w:val="000000"/>
        </w:rPr>
        <w:t xml:space="preserve">Invoca la apelante el art. 96 del Real Decreto 1955/2000, de 1 de </w:t>
      </w:r>
      <w:proofErr w:type="gramStart"/>
      <w:r w:rsidRPr="0067169A">
        <w:rPr>
          <w:rFonts w:ascii="Times New Roman" w:hAnsi="Times New Roman" w:cs="Times New Roman"/>
          <w:i/>
          <w:color w:val="000000"/>
        </w:rPr>
        <w:t>diciembre  ,</w:t>
      </w:r>
      <w:proofErr w:type="gramEnd"/>
      <w:r w:rsidRPr="0067169A">
        <w:rPr>
          <w:rFonts w:ascii="Times New Roman" w:hAnsi="Times New Roman" w:cs="Times New Roman"/>
          <w:i/>
          <w:color w:val="000000"/>
        </w:rPr>
        <w:t xml:space="preserve"> y el art. 41 del Decreto 329/2001, de 4 de diciembre, en virtud de los cuales esta parte está facultada a refacturar la energía defraudada, tratándose por ello de una reclamación de cantidad derivada del incumplimiento contractual del demandado de satisfacer el precio de la energía consumida, y no de una reclamación de daños y perjuicios como erróneamente ha considerado el juez a quo. En efecto, el art. 96 del Real Decreto 1955/2000, de 1 de diciembre, por el que se regulan las actividades de transporte, distribución, comercialización, suministro y procedimientos de autorización de instalaciones de energía eléctrica, faculta a la empresa distribuidora para efectuar una refacturación complementaria cuando se compruebe un funcionamiento incorrecto de los equipos de medida y control. Ahora bien, el art. 41 del Decreto 329/2001, de 4 de diciembre por el que se aprueba el Reglamento del suministro eléctrico, exige que la manipulación esté debidamente acreditada por un organismo de control, de acuerdo con lo dispuesto por el Decreto 2200/1995, de 28 de </w:t>
      </w:r>
      <w:proofErr w:type="gramStart"/>
      <w:r w:rsidRPr="0067169A">
        <w:rPr>
          <w:rFonts w:ascii="Times New Roman" w:hAnsi="Times New Roman" w:cs="Times New Roman"/>
          <w:i/>
          <w:color w:val="000000"/>
        </w:rPr>
        <w:t>diciembre ,</w:t>
      </w:r>
      <w:proofErr w:type="gramEnd"/>
      <w:r w:rsidRPr="0067169A">
        <w:rPr>
          <w:rFonts w:ascii="Times New Roman" w:hAnsi="Times New Roman" w:cs="Times New Roman"/>
          <w:i/>
          <w:color w:val="000000"/>
        </w:rPr>
        <w:t xml:space="preserve"> por el que se aprueba el Reglamento de la infraestructura para la calidad y la seguridad industrial, por entidades de inspección y control o por aquellas entidades que acredite la Administración. Y resulta que, en este caso, al realizar ese organismo oficial de control, ICICT S.A., el "acta de inspección de presunta manipulación del suministro eléctrico, a los efectos indicados en el decreto 329/2001, art. 41-1" (documento nº11 de la demanda) no puedo constatarse la misma sino únicamente que los precintos estaban rotos. Aunque la parte apelante invoca este precepto, lo cierto es que no estaba vigente en la fecha en que según la actora se constataron las irregularidades (el 11-12-2001), entrando en vigor dicho Reglamento el 1 de enero de 2002, y además, mediante sendas resoluciones de la Sala de lo Contencioso-administrativo del Tribunal Superior de Justicia de Cataluña, de 14 y 20 de enero de 2005, se declaró la nulidad de pleno derecho del mismo este Reglamento. En cualquier caso, en ese mismo acta de inspección de fecha 8-4-2002, la empresa manifiesta que de acuerdo con el art. 87 del RD 1955/2000 procederá a emitir una factura por el importe de la energía no facturada, y así lo hace, en base al consumo registrado por los contadores desde la fecha de alta del contrato (16-10-2001) hasta la de la última lectura de consumos anterior a la visita de inspección el organismo oficial ICICT S.A. (18-3-2002), y como el consumo registrado, y ya abonado, únicamente se correspondería a una fase, se multiplica por dos (no registrados) y se gira la factura correspondiente. Sin embargo, aunque se diera por cierta la manipulación y las consecuencias a efectos de registro de consumos que propugna la parte actora, tales cálculos tampoco podrían admitirse, porque no se ajustan a lo dispuesto en el art. 87 del Real Decreto 1555/2000 del que se desprende que la facturación complementaria ha de obedecer a criterios objetivos, y cuando no existen tales criterios, se facturará con arreglo a los que el mismo precepto establece.</w:t>
      </w:r>
    </w:p>
    <w:p w14:paraId="74485563" w14:textId="77777777" w:rsidR="00450B28" w:rsidRPr="0067169A" w:rsidRDefault="00450B28" w:rsidP="00450B28">
      <w:pPr>
        <w:widowControl w:val="0"/>
        <w:autoSpaceDE w:val="0"/>
        <w:autoSpaceDN w:val="0"/>
        <w:adjustRightInd w:val="0"/>
        <w:spacing w:before="113" w:after="0" w:line="240" w:lineRule="auto"/>
        <w:ind w:left="284" w:right="284" w:firstLine="283"/>
        <w:jc w:val="both"/>
        <w:rPr>
          <w:rFonts w:ascii="Times New Roman" w:hAnsi="Times New Roman" w:cs="Times New Roman"/>
          <w:i/>
        </w:rPr>
      </w:pPr>
      <w:r w:rsidRPr="0067169A">
        <w:rPr>
          <w:rFonts w:ascii="Times New Roman" w:hAnsi="Times New Roman" w:cs="Times New Roman"/>
          <w:i/>
          <w:color w:val="FFFFFF"/>
        </w:rPr>
        <w:t>_</w:t>
      </w:r>
    </w:p>
    <w:p w14:paraId="16009DEB" w14:textId="77777777" w:rsidR="00450B28" w:rsidRPr="0067169A" w:rsidRDefault="00450B28" w:rsidP="00450B28">
      <w:pPr>
        <w:widowControl w:val="0"/>
        <w:autoSpaceDE w:val="0"/>
        <w:autoSpaceDN w:val="0"/>
        <w:adjustRightInd w:val="0"/>
        <w:spacing w:after="0" w:line="240" w:lineRule="auto"/>
        <w:ind w:left="284" w:right="284" w:firstLine="283"/>
        <w:jc w:val="both"/>
        <w:rPr>
          <w:rFonts w:ascii="Times New Roman" w:hAnsi="Times New Roman" w:cs="Times New Roman"/>
          <w:i/>
        </w:rPr>
      </w:pPr>
      <w:r w:rsidRPr="0067169A">
        <w:rPr>
          <w:rFonts w:ascii="Times New Roman" w:hAnsi="Times New Roman" w:cs="Times New Roman"/>
          <w:i/>
          <w:color w:val="000000"/>
        </w:rPr>
        <w:t xml:space="preserve">En el presente caso la actora aduce que parte de un presupuesto objetivo incontestable cual es la lectura registrada, pero sus cálculos toman como día inicial la fecha de alta del suministro, lo que resulta contradictorio con los datos que se reflejan en el documento núm. 10 de la demanda, y con las propias manifestaciones del testigo D. </w:t>
      </w:r>
      <w:r w:rsidRPr="0067169A">
        <w:rPr>
          <w:rFonts w:ascii="Times New Roman" w:hAnsi="Times New Roman" w:cs="Times New Roman"/>
          <w:i/>
          <w:color w:val="000000"/>
        </w:rPr>
        <w:lastRenderedPageBreak/>
        <w:t xml:space="preserve">José Antonio cuando indica que si en el primer recibo (del 16-10-2001 al 21-11-2001) se registraron 9.000 </w:t>
      </w:r>
      <w:proofErr w:type="spellStart"/>
      <w:r w:rsidRPr="0067169A">
        <w:rPr>
          <w:rFonts w:ascii="Times New Roman" w:hAnsi="Times New Roman" w:cs="Times New Roman"/>
          <w:i/>
          <w:color w:val="000000"/>
        </w:rPr>
        <w:t>Kw</w:t>
      </w:r>
      <w:proofErr w:type="spellEnd"/>
      <w:r w:rsidRPr="0067169A">
        <w:rPr>
          <w:rFonts w:ascii="Times New Roman" w:hAnsi="Times New Roman" w:cs="Times New Roman"/>
          <w:i/>
          <w:color w:val="000000"/>
        </w:rPr>
        <w:t xml:space="preserve"> en un mes, en el siguiente recibo de dos meses deberían ser 18.000 en lugar de 6.000 </w:t>
      </w:r>
      <w:proofErr w:type="spellStart"/>
      <w:r w:rsidRPr="0067169A">
        <w:rPr>
          <w:rFonts w:ascii="Times New Roman" w:hAnsi="Times New Roman" w:cs="Times New Roman"/>
          <w:i/>
          <w:color w:val="000000"/>
        </w:rPr>
        <w:t>Kw</w:t>
      </w:r>
      <w:proofErr w:type="spellEnd"/>
      <w:r w:rsidRPr="0067169A">
        <w:rPr>
          <w:rFonts w:ascii="Times New Roman" w:hAnsi="Times New Roman" w:cs="Times New Roman"/>
          <w:i/>
          <w:color w:val="000000"/>
        </w:rPr>
        <w:t xml:space="preserve">, lo que según su criterio refleja la bajada de consumos. Se estaría admitiendo, entonces, que la primera lectura del contador se ajusta al consumo real (registro de las tres fases) y, por ende, no podría </w:t>
      </w:r>
      <w:proofErr w:type="spellStart"/>
      <w:r w:rsidRPr="0067169A">
        <w:rPr>
          <w:rFonts w:ascii="Times New Roman" w:hAnsi="Times New Roman" w:cs="Times New Roman"/>
          <w:i/>
          <w:color w:val="000000"/>
        </w:rPr>
        <w:t>refacturarse</w:t>
      </w:r>
      <w:proofErr w:type="spellEnd"/>
      <w:r w:rsidRPr="0067169A">
        <w:rPr>
          <w:rFonts w:ascii="Times New Roman" w:hAnsi="Times New Roman" w:cs="Times New Roman"/>
          <w:i/>
          <w:color w:val="000000"/>
        </w:rPr>
        <w:t xml:space="preserve"> desde la fecha de inicio del suministro. Por otro lado, según los documentos obrantes en autos la primera lectura se efectuó el 21-11- 2001 mientras que la irregularidad se detectó el 11-12-2001, o lo que es lo mismo, que no existía al tiempo de aquélla primera lectura pues en tal caso se habría detectado, y según señaló el testigo D. José Antonio la inspección vino motivada "porque alguien de averías fue a reparar algo y vio rotos los precintos". A lo anterior se añade que se está partiendo del día de alta del suministro como si la manipulación se hubiera producido desde el primer día, sin que exista dato alguno que avale tal hecho, y pese a que el ya citado art. 87 del Real Decreto 1955/2000exige criterios objetivos para la facturación y el propio testigo Sr. Eduardo, ante la pregunta formulada sobre el motivo o explicación de que los consumos sean los mismos antes y después de las inspecciones, admitió la hipótesis de que la manipulación se hubiera realizado el día anterior o en fechas muy próximas a la inspección. Apuntábamos también la contradicción que se advierte entre los datos de los que parte la facturación complementaria emitida por la actora y el documento nº10 de la demanda, y ello porque, de admitirse su tesis, las consecuencias de la manipulación únicamente serían admisibles, según el criterio objetivo que impone el art. 87, desde que se efectúa la primera inspección hasta (según su criterio) la última lectura anterior a la segunda inspección. Pero resulta que de nuevo nos encontramos con datos contradictorios porque en el acta de inspección de fecha 11-12-2001 consta que la lectura del contador de activa al día de la fecha es de 10.615 </w:t>
      </w:r>
      <w:proofErr w:type="spellStart"/>
      <w:r w:rsidRPr="0067169A">
        <w:rPr>
          <w:rFonts w:ascii="Times New Roman" w:hAnsi="Times New Roman" w:cs="Times New Roman"/>
          <w:i/>
          <w:color w:val="000000"/>
        </w:rPr>
        <w:t>Kw</w:t>
      </w:r>
      <w:proofErr w:type="spellEnd"/>
      <w:r w:rsidRPr="0067169A">
        <w:rPr>
          <w:rFonts w:ascii="Times New Roman" w:hAnsi="Times New Roman" w:cs="Times New Roman"/>
          <w:i/>
          <w:color w:val="000000"/>
        </w:rPr>
        <w:t xml:space="preserve">, y el de reactiva de 2.906 </w:t>
      </w:r>
      <w:proofErr w:type="spellStart"/>
      <w:r w:rsidRPr="0067169A">
        <w:rPr>
          <w:rFonts w:ascii="Times New Roman" w:hAnsi="Times New Roman" w:cs="Times New Roman"/>
          <w:i/>
          <w:color w:val="000000"/>
        </w:rPr>
        <w:t>KVarth</w:t>
      </w:r>
      <w:proofErr w:type="spellEnd"/>
      <w:r w:rsidRPr="0067169A">
        <w:rPr>
          <w:rFonts w:ascii="Times New Roman" w:hAnsi="Times New Roman" w:cs="Times New Roman"/>
          <w:i/>
          <w:color w:val="000000"/>
        </w:rPr>
        <w:t xml:space="preserve">, lo que no se corresponde con los datos que figuran anotados al pie de las fotografías (fotocopia obrante al folio 17)) aportadas por la actora y que el testigo D. José Antonio dijo haber tomado el día de la inspección, constando en dicha fotocopia "A 7521 </w:t>
      </w:r>
      <w:proofErr w:type="spellStart"/>
      <w:r w:rsidRPr="0067169A">
        <w:rPr>
          <w:rFonts w:ascii="Times New Roman" w:hAnsi="Times New Roman" w:cs="Times New Roman"/>
          <w:i/>
          <w:color w:val="000000"/>
        </w:rPr>
        <w:t>Kw</w:t>
      </w:r>
      <w:proofErr w:type="spellEnd"/>
      <w:r w:rsidRPr="0067169A">
        <w:rPr>
          <w:rFonts w:ascii="Times New Roman" w:hAnsi="Times New Roman" w:cs="Times New Roman"/>
          <w:i/>
          <w:color w:val="000000"/>
        </w:rPr>
        <w:t xml:space="preserve">, R 2506 </w:t>
      </w:r>
      <w:proofErr w:type="spellStart"/>
      <w:r w:rsidRPr="0067169A">
        <w:rPr>
          <w:rFonts w:ascii="Times New Roman" w:hAnsi="Times New Roman" w:cs="Times New Roman"/>
          <w:i/>
          <w:color w:val="000000"/>
        </w:rPr>
        <w:t>Kw</w:t>
      </w:r>
      <w:proofErr w:type="spellEnd"/>
      <w:r w:rsidRPr="0067169A">
        <w:rPr>
          <w:rFonts w:ascii="Times New Roman" w:hAnsi="Times New Roman" w:cs="Times New Roman"/>
          <w:i/>
          <w:color w:val="000000"/>
        </w:rPr>
        <w:t>", cifras éstas que no coinciden con las respectivas lecturas de los contadores de activa y reactiva que constan en dicho documento nº10, y menos aún si se tiene en cuenta que en la lectura real de activa correspondiente a la primera factura (21-11-2001) ya constaban 9.266 KW.</w:t>
      </w:r>
    </w:p>
    <w:p w14:paraId="30B70A07" w14:textId="77777777" w:rsidR="00450B28" w:rsidRPr="0067169A" w:rsidRDefault="00450B28" w:rsidP="00450B28">
      <w:pPr>
        <w:widowControl w:val="0"/>
        <w:autoSpaceDE w:val="0"/>
        <w:autoSpaceDN w:val="0"/>
        <w:adjustRightInd w:val="0"/>
        <w:spacing w:before="113" w:after="0" w:line="240" w:lineRule="auto"/>
        <w:ind w:left="284" w:right="284" w:firstLine="283"/>
        <w:jc w:val="both"/>
        <w:rPr>
          <w:rFonts w:ascii="Times New Roman" w:hAnsi="Times New Roman" w:cs="Times New Roman"/>
          <w:i/>
        </w:rPr>
      </w:pPr>
      <w:r w:rsidRPr="0067169A">
        <w:rPr>
          <w:rFonts w:ascii="Times New Roman" w:hAnsi="Times New Roman" w:cs="Times New Roman"/>
          <w:i/>
          <w:color w:val="FFFFFF"/>
        </w:rPr>
        <w:t>_</w:t>
      </w:r>
    </w:p>
    <w:p w14:paraId="79087738" w14:textId="77777777" w:rsidR="00450B28" w:rsidRPr="0067169A" w:rsidRDefault="00450B28" w:rsidP="00450B28">
      <w:pPr>
        <w:widowControl w:val="0"/>
        <w:autoSpaceDE w:val="0"/>
        <w:autoSpaceDN w:val="0"/>
        <w:adjustRightInd w:val="0"/>
        <w:spacing w:after="0" w:line="240" w:lineRule="auto"/>
        <w:ind w:left="284" w:right="284" w:firstLine="283"/>
        <w:jc w:val="both"/>
        <w:rPr>
          <w:rFonts w:ascii="Times New Roman" w:hAnsi="Times New Roman" w:cs="Times New Roman"/>
          <w:i/>
        </w:rPr>
      </w:pPr>
      <w:r w:rsidRPr="0067169A">
        <w:rPr>
          <w:rFonts w:ascii="Times New Roman" w:hAnsi="Times New Roman" w:cs="Times New Roman"/>
          <w:i/>
          <w:color w:val="000000"/>
        </w:rPr>
        <w:t>CUARTO.- Retomando lo expuesto en los fundamentos precedentes en orden a la valoración conjunta de la prueba, y por lo que se refiere a los consumos del establecimiento que regenta el demandado (muy similares antes y después de las inspecciones, e incluso inferiores con posterioridad a éstas) comparte la Sala el razonamiento del juzgador de instancia cuando apunta que la tesis de la actora sobre la reducción del consumo por parte del abonado una vez normalizada la situación no se ajusta a las reglas de la lógica, porque ni siquiera consta que tuviera noticia de las inspecciones ni de esa normalización, y porque estamos ante un establecimiento publico que desde su inicio se ha destinado a la misma actividad hostelera, y el ajuste representaría una reducción del 66% del consumo de energía eléctrica. La demandante alega en el recurso que es posible que durante los primeros meses de funcionamiento del bar se hiciesen obras de reforma del local utilizando maquinaria con consumo elevado y que por ello se redujo artificialmente la facturación, para una vez acabadas las obras normalizar el contador. No resulta admisible semejante hipótesis, en primer lugar porque no existe constancia de haber ejecutado obra de ningún tipo y, en segundo lugar, porque de ser cierta su ejecución y el mayor consumo inicial que refiere la apelante, resultaría que precisamente que ello la primera factura (hasta el 21-11-2001) es la que refleja el mayor consumo de todas las emitidas (antes y después de la inspección) con lo que de nuevo serían inadmisibles los criterios objetivos que facturación que defiende la demandante, desde el primer día de alta del suministro.</w:t>
      </w:r>
    </w:p>
    <w:p w14:paraId="54D2A6E3" w14:textId="77777777" w:rsidR="00450B28" w:rsidRPr="0067169A" w:rsidRDefault="00450B28" w:rsidP="00450B28">
      <w:pPr>
        <w:widowControl w:val="0"/>
        <w:autoSpaceDE w:val="0"/>
        <w:autoSpaceDN w:val="0"/>
        <w:adjustRightInd w:val="0"/>
        <w:spacing w:before="113" w:after="0" w:line="240" w:lineRule="auto"/>
        <w:ind w:left="284" w:right="284" w:firstLine="283"/>
        <w:jc w:val="both"/>
        <w:rPr>
          <w:rFonts w:ascii="Times New Roman" w:hAnsi="Times New Roman" w:cs="Times New Roman"/>
          <w:i/>
        </w:rPr>
      </w:pPr>
      <w:r w:rsidRPr="0067169A">
        <w:rPr>
          <w:rFonts w:ascii="Times New Roman" w:hAnsi="Times New Roman" w:cs="Times New Roman"/>
          <w:i/>
          <w:color w:val="FFFFFF"/>
        </w:rPr>
        <w:t>_</w:t>
      </w:r>
    </w:p>
    <w:p w14:paraId="305942EF" w14:textId="77777777" w:rsidR="0005610F" w:rsidRDefault="00450B28" w:rsidP="007560AA">
      <w:pPr>
        <w:spacing w:line="288" w:lineRule="auto"/>
        <w:ind w:left="284" w:right="284"/>
        <w:jc w:val="both"/>
        <w:rPr>
          <w:rFonts w:ascii="Times New Roman" w:hAnsi="Times New Roman" w:cs="Times New Roman"/>
          <w:i/>
        </w:rPr>
      </w:pPr>
      <w:r w:rsidRPr="0067169A">
        <w:rPr>
          <w:rFonts w:ascii="Times New Roman" w:hAnsi="Times New Roman" w:cs="Times New Roman"/>
          <w:i/>
          <w:color w:val="000000"/>
        </w:rPr>
        <w:lastRenderedPageBreak/>
        <w:t xml:space="preserve">En definitiva, ni la manipulación se constató por el organismo oficial correspondiente ni las consecuencias de la misma en cuanto al registro del consumo que aduce la parte actora se encuentran debidamente respaldadas por las pruebas practicadas, por lo que sus pretensiones reclamatorias no pueden tener favorable acogida. Como se indica en la resolución recurrida, </w:t>
      </w:r>
      <w:r w:rsidRPr="0067169A">
        <w:rPr>
          <w:rFonts w:ascii="Times New Roman" w:hAnsi="Times New Roman" w:cs="Times New Roman"/>
          <w:b/>
          <w:i/>
          <w:color w:val="000000"/>
        </w:rPr>
        <w:t>el problema radica en la insuficiencia de elementos probatorios que corroboren la tesis de la demandante, y en estos casos es cuando entra en juego la regla de juicio previ</w:t>
      </w:r>
      <w:r w:rsidR="00FC59F8" w:rsidRPr="0067169A">
        <w:rPr>
          <w:rFonts w:ascii="Times New Roman" w:hAnsi="Times New Roman" w:cs="Times New Roman"/>
          <w:b/>
          <w:i/>
          <w:color w:val="000000"/>
        </w:rPr>
        <w:t>sta en el art. 217-1 de la LEC</w:t>
      </w:r>
      <w:r w:rsidRPr="0067169A">
        <w:rPr>
          <w:rFonts w:ascii="Times New Roman" w:hAnsi="Times New Roman" w:cs="Times New Roman"/>
          <w:b/>
          <w:i/>
          <w:color w:val="000000"/>
        </w:rPr>
        <w:t>, al no haberse acreditado debidamente los hechos básicos en que se sustenta la demanda, debiendo soportar la parte actora las consecuencias de esa falta de prueba.</w:t>
      </w:r>
      <w:r w:rsidRPr="0067169A">
        <w:rPr>
          <w:rFonts w:ascii="Times New Roman" w:hAnsi="Times New Roman" w:cs="Times New Roman"/>
          <w:i/>
          <w:color w:val="000000"/>
        </w:rPr>
        <w:t xml:space="preserve"> Resulta de aplicación, por tanto, el criterio jurisprudencial ya mantenido por el Tribunal Supremo respecto al art. 1.214 C.C  (hoy derogado) al considerar que no era una norma de valoración de la prueba sino que lo que se establece en dicho precepto es una regulación de la carga de la prueba que sólo entra en juego cuando la prueba realizada es insuficiente o inexistente (SSTS de 30 de julio, 7 y 20 de noviembre de 1991 y 26 de enero de 1993, entre otras). De forma que, ante la falta de prueba, ha de aplicarse la denominada regla de juicio, tal como explica el Tribunal Supremo en la sentencia de 15 de diciembre de 2004 al recordar que"... para que el juez pueda técnicamente fallar de acuerdo con las exigencias del artículo 361 de la Ley de Enjuiciamiento Civil  y el</w:t>
      </w:r>
      <w:r w:rsidR="00FC59F8" w:rsidRPr="0067169A">
        <w:rPr>
          <w:rFonts w:ascii="Times New Roman" w:hAnsi="Times New Roman" w:cs="Times New Roman"/>
          <w:i/>
          <w:color w:val="000000"/>
        </w:rPr>
        <w:t xml:space="preserve"> artículo 1º.7 del Código Civil</w:t>
      </w:r>
      <w:r w:rsidRPr="0067169A">
        <w:rPr>
          <w:rFonts w:ascii="Times New Roman" w:hAnsi="Times New Roman" w:cs="Times New Roman"/>
          <w:i/>
          <w:color w:val="000000"/>
        </w:rPr>
        <w:t xml:space="preserve">, el ordenamiento jurídico debe ofrecer al órgano judicial un instrumento lógico que le indique, en los supuestos de hecho incierto, si la sentencia debe ser absolutoria o condenatoria. La doctrina, que se ha ocupado de estos temas, habla de la necesidad de que el juez tenga, para esas ocasiones, una regla de juicio que, fundada en razones incontestables, no tanto sustituya el enjuiciamiento del órgano judicial, como evite la parálisis y la inercia impuestas por las circunstancias de incerteza tácita que imposibilitan el enjuiciamiento. Este expediente lógico, que llamamos reglas de juicio, para el proceso civil está recogido en el artículo 1214 del Código Civil , que establece que incumbe la prueba de las obligaciones al que reclama su cumplimiento y la de su extinción al que la opone. La regla de juicio sólo es necesario aplicarla en los supuestos en los que, efectuado una labor probatoria, aunque sea mínima, los hechos han quedado inciertos. La interpretación de la norma, integrada en el ordenamiento privado, no puede ser otra que si los hechos en que se fundamenta la existencia de la obligación han quedado inciertos, el juez dictará una sentencia absolutoria". Y esta regla de juicio es la que ahora se regula expresamente en el art. 217-1 de la LEC al señalar que, cuando al tiempo de dictar sentencia o resolución semejante el tribunal considere dudosos unos hechos relevantes para la decisión, desestimara las pretensiones del actor o del </w:t>
      </w:r>
      <w:proofErr w:type="spellStart"/>
      <w:r w:rsidRPr="0067169A">
        <w:rPr>
          <w:rFonts w:ascii="Times New Roman" w:hAnsi="Times New Roman" w:cs="Times New Roman"/>
          <w:i/>
          <w:color w:val="000000"/>
        </w:rPr>
        <w:t>reconviniente</w:t>
      </w:r>
      <w:proofErr w:type="spellEnd"/>
      <w:r w:rsidRPr="0067169A">
        <w:rPr>
          <w:rFonts w:ascii="Times New Roman" w:hAnsi="Times New Roman" w:cs="Times New Roman"/>
          <w:i/>
          <w:color w:val="000000"/>
        </w:rPr>
        <w:t xml:space="preserve"> según corresponda a unos u otros la carga de probar los hechos que permanezcan inciertos y fundamenten sus pretensiones. Procede, en consecuencia, desestimar el recurso en lo que se refiere a la reclamación de 5.469,42 euros de la factura complementaria emitida en el mes de mayo de 2002”</w:t>
      </w:r>
    </w:p>
    <w:p w14:paraId="6B6996F3" w14:textId="77777777" w:rsidR="007560AA" w:rsidRDefault="007560AA" w:rsidP="007560AA">
      <w:pPr>
        <w:spacing w:line="288" w:lineRule="auto"/>
        <w:ind w:left="284" w:right="284"/>
        <w:jc w:val="both"/>
        <w:rPr>
          <w:rFonts w:ascii="Times New Roman" w:hAnsi="Times New Roman" w:cs="Times New Roman"/>
          <w:i/>
        </w:rPr>
      </w:pPr>
    </w:p>
    <w:p w14:paraId="4CD0D719" w14:textId="77777777" w:rsidR="007560AA" w:rsidRDefault="007560AA" w:rsidP="007560AA">
      <w:pPr>
        <w:spacing w:line="288" w:lineRule="auto"/>
        <w:ind w:left="284" w:right="284"/>
        <w:jc w:val="both"/>
        <w:rPr>
          <w:rFonts w:ascii="Times New Roman" w:hAnsi="Times New Roman" w:cs="Times New Roman"/>
          <w:i/>
        </w:rPr>
      </w:pPr>
    </w:p>
    <w:p w14:paraId="02D8A670" w14:textId="77777777" w:rsidR="007560AA" w:rsidRDefault="007560AA" w:rsidP="007560AA">
      <w:pPr>
        <w:spacing w:line="288" w:lineRule="auto"/>
        <w:ind w:left="284" w:right="284"/>
        <w:jc w:val="both"/>
        <w:rPr>
          <w:rFonts w:ascii="Times New Roman" w:hAnsi="Times New Roman" w:cs="Times New Roman"/>
          <w:i/>
        </w:rPr>
      </w:pPr>
    </w:p>
    <w:p w14:paraId="4C75CDAF" w14:textId="77777777" w:rsidR="007560AA" w:rsidRPr="007560AA" w:rsidRDefault="007560AA" w:rsidP="007560AA">
      <w:pPr>
        <w:spacing w:line="288" w:lineRule="auto"/>
        <w:ind w:left="284" w:right="284"/>
        <w:jc w:val="both"/>
        <w:rPr>
          <w:rFonts w:ascii="Times New Roman" w:hAnsi="Times New Roman" w:cs="Times New Roman"/>
          <w:i/>
        </w:rPr>
      </w:pPr>
    </w:p>
    <w:p w14:paraId="5E6098DA" w14:textId="77777777" w:rsidR="00DA2190" w:rsidRPr="0067169A" w:rsidRDefault="00DA2190" w:rsidP="009724DB">
      <w:pPr>
        <w:widowControl w:val="0"/>
        <w:autoSpaceDE w:val="0"/>
        <w:autoSpaceDN w:val="0"/>
        <w:adjustRightInd w:val="0"/>
        <w:spacing w:after="56" w:line="288" w:lineRule="auto"/>
        <w:jc w:val="both"/>
        <w:rPr>
          <w:rFonts w:ascii="Times New Roman" w:hAnsi="Times New Roman" w:cs="Times New Roman"/>
          <w:b/>
          <w:color w:val="000000"/>
          <w:u w:val="single"/>
        </w:rPr>
      </w:pPr>
      <w:r w:rsidRPr="0067169A">
        <w:rPr>
          <w:rFonts w:ascii="Times New Roman" w:hAnsi="Times New Roman" w:cs="Times New Roman"/>
          <w:b/>
          <w:color w:val="000000"/>
          <w:u w:val="single"/>
        </w:rPr>
        <w:lastRenderedPageBreak/>
        <w:t>QUINTO. Costas.</w:t>
      </w:r>
    </w:p>
    <w:p w14:paraId="3AD4D1B7" w14:textId="77777777" w:rsidR="00DA2190" w:rsidRPr="0067169A" w:rsidRDefault="00DA2190" w:rsidP="009724DB">
      <w:pPr>
        <w:widowControl w:val="0"/>
        <w:autoSpaceDE w:val="0"/>
        <w:autoSpaceDN w:val="0"/>
        <w:adjustRightInd w:val="0"/>
        <w:spacing w:after="56" w:line="288" w:lineRule="auto"/>
        <w:jc w:val="both"/>
        <w:rPr>
          <w:rFonts w:ascii="Times New Roman" w:hAnsi="Times New Roman" w:cs="Times New Roman"/>
          <w:color w:val="000000"/>
        </w:rPr>
      </w:pPr>
      <w:r w:rsidRPr="0067169A">
        <w:rPr>
          <w:rFonts w:ascii="Times New Roman" w:hAnsi="Times New Roman" w:cs="Times New Roman"/>
          <w:color w:val="000000"/>
        </w:rPr>
        <w:t xml:space="preserve">Las costas serán impuestas conforme a lo dispuesto en el artículo 394 de la Ley de Enjuiciamiento Civil, así como lo dispuesto en el art. 32.5 de la misma. </w:t>
      </w:r>
    </w:p>
    <w:p w14:paraId="117E3040" w14:textId="77777777" w:rsidR="00DA2190" w:rsidRPr="0067169A" w:rsidRDefault="00DA2190" w:rsidP="009724DB">
      <w:pPr>
        <w:widowControl w:val="0"/>
        <w:autoSpaceDE w:val="0"/>
        <w:autoSpaceDN w:val="0"/>
        <w:adjustRightInd w:val="0"/>
        <w:spacing w:after="56" w:line="288" w:lineRule="auto"/>
        <w:jc w:val="both"/>
        <w:rPr>
          <w:rFonts w:ascii="Times New Roman" w:hAnsi="Times New Roman" w:cs="Times New Roman"/>
          <w:color w:val="000000"/>
        </w:rPr>
      </w:pPr>
    </w:p>
    <w:p w14:paraId="310DC7C4" w14:textId="77777777" w:rsidR="00DA2190" w:rsidRPr="0067169A" w:rsidRDefault="00DA2190" w:rsidP="009724DB">
      <w:pPr>
        <w:widowControl w:val="0"/>
        <w:autoSpaceDE w:val="0"/>
        <w:autoSpaceDN w:val="0"/>
        <w:adjustRightInd w:val="0"/>
        <w:spacing w:after="56" w:line="288" w:lineRule="auto"/>
        <w:jc w:val="both"/>
        <w:rPr>
          <w:rFonts w:ascii="Times New Roman" w:hAnsi="Times New Roman" w:cs="Times New Roman"/>
          <w:color w:val="000000"/>
        </w:rPr>
      </w:pPr>
      <w:r w:rsidRPr="0067169A">
        <w:rPr>
          <w:rFonts w:ascii="Times New Roman" w:hAnsi="Times New Roman" w:cs="Times New Roman"/>
          <w:color w:val="000000"/>
        </w:rPr>
        <w:t>Por todo ello,</w:t>
      </w:r>
    </w:p>
    <w:p w14:paraId="78B56CBC" w14:textId="77777777" w:rsidR="00DA2190" w:rsidRPr="0067169A" w:rsidRDefault="00DA2190" w:rsidP="009724DB">
      <w:pPr>
        <w:widowControl w:val="0"/>
        <w:autoSpaceDE w:val="0"/>
        <w:autoSpaceDN w:val="0"/>
        <w:adjustRightInd w:val="0"/>
        <w:spacing w:after="56" w:line="288" w:lineRule="auto"/>
        <w:jc w:val="both"/>
        <w:rPr>
          <w:rFonts w:ascii="Times New Roman" w:hAnsi="Times New Roman" w:cs="Times New Roman"/>
          <w:color w:val="000000"/>
        </w:rPr>
      </w:pPr>
    </w:p>
    <w:p w14:paraId="631973E3" w14:textId="77777777" w:rsidR="00DA2190" w:rsidRPr="0067169A" w:rsidRDefault="00DA2190" w:rsidP="009724DB">
      <w:pPr>
        <w:widowControl w:val="0"/>
        <w:autoSpaceDE w:val="0"/>
        <w:autoSpaceDN w:val="0"/>
        <w:adjustRightInd w:val="0"/>
        <w:spacing w:after="56" w:line="288" w:lineRule="auto"/>
        <w:jc w:val="both"/>
        <w:rPr>
          <w:rFonts w:ascii="Times New Roman" w:hAnsi="Times New Roman" w:cs="Times New Roman"/>
          <w:color w:val="000000"/>
        </w:rPr>
      </w:pPr>
      <w:r w:rsidRPr="0067169A">
        <w:rPr>
          <w:rFonts w:ascii="Times New Roman" w:hAnsi="Times New Roman" w:cs="Times New Roman"/>
          <w:b/>
          <w:bCs/>
          <w:color w:val="000000"/>
        </w:rPr>
        <w:t>SUPLICO AL JUZGADO: q</w:t>
      </w:r>
      <w:r w:rsidRPr="0067169A">
        <w:rPr>
          <w:rFonts w:ascii="Times New Roman" w:hAnsi="Times New Roman" w:cs="Times New Roman"/>
          <w:color w:val="000000"/>
        </w:rPr>
        <w:t xml:space="preserve">ue teniendo por presentado este escrito, con sus documentos acompañantes y sus copias, el/la secretario/a judicial los admita, y tenga por formulada demanda de JUICIO VERBAL en nombre de DON ……………………………..contra </w:t>
      </w:r>
      <w:r w:rsidR="00FC59F8" w:rsidRPr="0067169A">
        <w:rPr>
          <w:rFonts w:ascii="Times New Roman" w:hAnsi="Times New Roman" w:cs="Times New Roman"/>
          <w:color w:val="000000"/>
        </w:rPr>
        <w:t xml:space="preserve">las empresas COMERCIALIZADORA Y DISTRIBUIDORA </w:t>
      </w:r>
      <w:r w:rsidRPr="0067169A">
        <w:rPr>
          <w:rFonts w:ascii="Times New Roman" w:hAnsi="Times New Roman" w:cs="Times New Roman"/>
          <w:color w:val="000000"/>
        </w:rPr>
        <w:t>y por el tribunal se sirva dictar en su día sentencia por la que:</w:t>
      </w:r>
    </w:p>
    <w:p w14:paraId="627FB496" w14:textId="77777777" w:rsidR="00DA2190" w:rsidRPr="0067169A" w:rsidRDefault="00DA2190" w:rsidP="009724DB">
      <w:pPr>
        <w:widowControl w:val="0"/>
        <w:autoSpaceDE w:val="0"/>
        <w:autoSpaceDN w:val="0"/>
        <w:adjustRightInd w:val="0"/>
        <w:spacing w:after="56" w:line="288" w:lineRule="auto"/>
        <w:jc w:val="both"/>
        <w:rPr>
          <w:rFonts w:ascii="Times New Roman" w:hAnsi="Times New Roman" w:cs="Times New Roman"/>
          <w:color w:val="000000"/>
        </w:rPr>
      </w:pPr>
    </w:p>
    <w:p w14:paraId="583FD8A0" w14:textId="77777777" w:rsidR="00DA2190" w:rsidRPr="0067169A" w:rsidRDefault="00DA2190" w:rsidP="00FC59F8">
      <w:pPr>
        <w:autoSpaceDE w:val="0"/>
        <w:autoSpaceDN w:val="0"/>
        <w:adjustRightInd w:val="0"/>
        <w:spacing w:before="20" w:after="0" w:line="288" w:lineRule="auto"/>
        <w:jc w:val="both"/>
        <w:rPr>
          <w:rFonts w:ascii="Times New Roman" w:hAnsi="Times New Roman" w:cs="Times New Roman"/>
          <w:color w:val="000000"/>
        </w:rPr>
      </w:pPr>
      <w:r w:rsidRPr="0067169A">
        <w:rPr>
          <w:rFonts w:ascii="Times New Roman" w:hAnsi="Times New Roman" w:cs="Times New Roman"/>
          <w:color w:val="000000"/>
        </w:rPr>
        <w:t xml:space="preserve">a.-) </w:t>
      </w:r>
      <w:r w:rsidR="00FC59F8" w:rsidRPr="0067169A">
        <w:rPr>
          <w:rFonts w:ascii="Times New Roman" w:hAnsi="Times New Roman" w:cs="Times New Roman"/>
          <w:color w:val="000000"/>
        </w:rPr>
        <w:t>Se condene, de forma solidaria, a las demandadas a la devolución de la cantidad de ………………………</w:t>
      </w:r>
      <w:proofErr w:type="gramStart"/>
      <w:r w:rsidR="00FC59F8" w:rsidRPr="0067169A">
        <w:rPr>
          <w:rFonts w:ascii="Times New Roman" w:hAnsi="Times New Roman" w:cs="Times New Roman"/>
          <w:color w:val="000000"/>
        </w:rPr>
        <w:t>…….</w:t>
      </w:r>
      <w:proofErr w:type="gramEnd"/>
      <w:r w:rsidR="00FC59F8" w:rsidRPr="0067169A">
        <w:rPr>
          <w:rFonts w:ascii="Times New Roman" w:hAnsi="Times New Roman" w:cs="Times New Roman"/>
          <w:color w:val="000000"/>
        </w:rPr>
        <w:t>, abonada indebidamente</w:t>
      </w:r>
      <w:r w:rsidR="005C4542" w:rsidRPr="0067169A">
        <w:rPr>
          <w:rFonts w:ascii="Times New Roman" w:hAnsi="Times New Roman" w:cs="Times New Roman"/>
          <w:color w:val="000000"/>
        </w:rPr>
        <w:t>, por la factura nº………..</w:t>
      </w:r>
    </w:p>
    <w:p w14:paraId="24664ED0" w14:textId="77777777" w:rsidR="00FC59F8" w:rsidRPr="0067169A" w:rsidRDefault="00FC59F8" w:rsidP="00FC59F8">
      <w:pPr>
        <w:autoSpaceDE w:val="0"/>
        <w:autoSpaceDN w:val="0"/>
        <w:adjustRightInd w:val="0"/>
        <w:spacing w:before="20" w:after="0" w:line="288" w:lineRule="auto"/>
        <w:jc w:val="both"/>
        <w:rPr>
          <w:rFonts w:ascii="Times New Roman" w:hAnsi="Times New Roman" w:cs="Times New Roman"/>
          <w:color w:val="000000"/>
        </w:rPr>
      </w:pPr>
    </w:p>
    <w:p w14:paraId="03EA4F7E" w14:textId="77777777" w:rsidR="005C78BF" w:rsidRPr="0067169A" w:rsidRDefault="00FC59F8" w:rsidP="005C78BF">
      <w:pPr>
        <w:autoSpaceDE w:val="0"/>
        <w:autoSpaceDN w:val="0"/>
        <w:adjustRightInd w:val="0"/>
        <w:spacing w:before="20" w:after="0" w:line="288" w:lineRule="auto"/>
        <w:jc w:val="both"/>
        <w:rPr>
          <w:rFonts w:ascii="Times New Roman" w:eastAsiaTheme="minorHAnsi" w:hAnsi="Times New Roman" w:cs="Times New Roman"/>
          <w:color w:val="FF0000"/>
          <w:lang w:eastAsia="en-US"/>
        </w:rPr>
      </w:pPr>
      <w:r w:rsidRPr="0067169A">
        <w:rPr>
          <w:rFonts w:ascii="Times New Roman" w:hAnsi="Times New Roman" w:cs="Times New Roman"/>
          <w:color w:val="000000"/>
        </w:rPr>
        <w:t xml:space="preserve">b.-) </w:t>
      </w:r>
      <w:r w:rsidR="00686246" w:rsidRPr="0067169A">
        <w:rPr>
          <w:rFonts w:ascii="Times New Roman" w:hAnsi="Times New Roman" w:cs="Times New Roman"/>
          <w:color w:val="000000"/>
        </w:rPr>
        <w:t>De forma subsidiaria, en el caso de que se pruebe la efectiva manipulación del contador por mi parte, se recalcule la cantidad abonada indebidamente, conforme al consumo efectivamente realizado que aparece en las facturas aportada</w:t>
      </w:r>
      <w:r w:rsidR="005C78BF" w:rsidRPr="0067169A">
        <w:rPr>
          <w:rFonts w:ascii="Times New Roman" w:hAnsi="Times New Roman" w:cs="Times New Roman"/>
          <w:color w:val="000000"/>
        </w:rPr>
        <w:t>s</w:t>
      </w:r>
      <w:proofErr w:type="gramStart"/>
      <w:r w:rsidR="005C78BF" w:rsidRPr="0067169A">
        <w:rPr>
          <w:rFonts w:ascii="Times New Roman" w:hAnsi="Times New Roman" w:cs="Times New Roman"/>
          <w:color w:val="000000"/>
        </w:rPr>
        <w:t>, ,</w:t>
      </w:r>
      <w:proofErr w:type="gramEnd"/>
      <w:r w:rsidR="005C78BF" w:rsidRPr="0067169A">
        <w:rPr>
          <w:rFonts w:ascii="Times New Roman" w:hAnsi="Times New Roman" w:cs="Times New Roman"/>
          <w:color w:val="000000"/>
        </w:rPr>
        <w:t xml:space="preserve"> y a la fecha en la que se ha realizado la última lectura del contador por personal de la empresa distribuidora.</w:t>
      </w:r>
    </w:p>
    <w:p w14:paraId="4EF844A7" w14:textId="77777777" w:rsidR="00DA2190" w:rsidRPr="0067169A" w:rsidRDefault="00DA2190" w:rsidP="009724DB">
      <w:pPr>
        <w:autoSpaceDE w:val="0"/>
        <w:autoSpaceDN w:val="0"/>
        <w:adjustRightInd w:val="0"/>
        <w:spacing w:before="20" w:after="0" w:line="288" w:lineRule="auto"/>
        <w:jc w:val="both"/>
        <w:rPr>
          <w:rFonts w:ascii="Times New Roman" w:eastAsiaTheme="minorHAnsi" w:hAnsi="Times New Roman" w:cs="Times New Roman"/>
          <w:color w:val="000000"/>
          <w:lang w:eastAsia="en-US"/>
        </w:rPr>
      </w:pPr>
    </w:p>
    <w:p w14:paraId="256E9722" w14:textId="77777777" w:rsidR="00DA2190" w:rsidRPr="0067169A" w:rsidRDefault="00DA2190" w:rsidP="009724DB">
      <w:pPr>
        <w:autoSpaceDE w:val="0"/>
        <w:autoSpaceDN w:val="0"/>
        <w:adjustRightInd w:val="0"/>
        <w:spacing w:before="20" w:after="0" w:line="288" w:lineRule="auto"/>
        <w:jc w:val="both"/>
        <w:rPr>
          <w:rFonts w:ascii="Times New Roman" w:eastAsiaTheme="minorHAnsi" w:hAnsi="Times New Roman" w:cs="Times New Roman"/>
          <w:color w:val="000000"/>
          <w:lang w:eastAsia="en-US"/>
        </w:rPr>
      </w:pPr>
      <w:r w:rsidRPr="0067169A">
        <w:rPr>
          <w:rFonts w:ascii="Times New Roman" w:eastAsiaTheme="minorHAnsi" w:hAnsi="Times New Roman" w:cs="Times New Roman"/>
          <w:color w:val="000000"/>
          <w:lang w:eastAsia="en-US"/>
        </w:rPr>
        <w:t>c.-) se condene</w:t>
      </w:r>
      <w:r w:rsidR="00686246" w:rsidRPr="0067169A">
        <w:rPr>
          <w:rFonts w:ascii="Times New Roman" w:eastAsiaTheme="minorHAnsi" w:hAnsi="Times New Roman" w:cs="Times New Roman"/>
          <w:color w:val="000000"/>
          <w:lang w:eastAsia="en-US"/>
        </w:rPr>
        <w:t xml:space="preserve">, de forma solidaria </w:t>
      </w:r>
      <w:r w:rsidRPr="0067169A">
        <w:rPr>
          <w:rFonts w:ascii="Times New Roman" w:eastAsiaTheme="minorHAnsi" w:hAnsi="Times New Roman" w:cs="Times New Roman"/>
          <w:color w:val="000000"/>
          <w:lang w:eastAsia="en-US"/>
        </w:rPr>
        <w:t xml:space="preserve"> a </w:t>
      </w:r>
      <w:r w:rsidR="00686246" w:rsidRPr="0067169A">
        <w:rPr>
          <w:rFonts w:ascii="Times New Roman" w:eastAsiaTheme="minorHAnsi" w:hAnsi="Times New Roman" w:cs="Times New Roman"/>
          <w:color w:val="000000"/>
          <w:lang w:eastAsia="en-US"/>
        </w:rPr>
        <w:t xml:space="preserve">las demandadas, al </w:t>
      </w:r>
      <w:r w:rsidRPr="0067169A">
        <w:rPr>
          <w:rFonts w:ascii="Times New Roman" w:eastAsiaTheme="minorHAnsi" w:hAnsi="Times New Roman" w:cs="Times New Roman"/>
          <w:color w:val="000000"/>
          <w:lang w:eastAsia="en-US"/>
        </w:rPr>
        <w:t>pago de todas las costas causadas.</w:t>
      </w:r>
    </w:p>
    <w:p w14:paraId="1EA8AC60" w14:textId="77777777" w:rsidR="00DA2190" w:rsidRPr="0067169A" w:rsidRDefault="00DA2190" w:rsidP="009724DB">
      <w:pPr>
        <w:widowControl w:val="0"/>
        <w:autoSpaceDE w:val="0"/>
        <w:autoSpaceDN w:val="0"/>
        <w:adjustRightInd w:val="0"/>
        <w:spacing w:after="56" w:line="288" w:lineRule="auto"/>
        <w:jc w:val="both"/>
        <w:rPr>
          <w:rFonts w:ascii="Times New Roman" w:hAnsi="Times New Roman" w:cs="Times New Roman"/>
          <w:color w:val="000000"/>
        </w:rPr>
      </w:pPr>
    </w:p>
    <w:p w14:paraId="47E99B1E" w14:textId="77777777" w:rsidR="00DA2190" w:rsidRPr="0067169A" w:rsidRDefault="00DA2190" w:rsidP="009724DB">
      <w:pPr>
        <w:widowControl w:val="0"/>
        <w:autoSpaceDE w:val="0"/>
        <w:autoSpaceDN w:val="0"/>
        <w:adjustRightInd w:val="0"/>
        <w:spacing w:after="56" w:line="288" w:lineRule="auto"/>
        <w:jc w:val="both"/>
        <w:rPr>
          <w:rFonts w:ascii="Times New Roman" w:hAnsi="Times New Roman" w:cs="Times New Roman"/>
          <w:color w:val="000000"/>
        </w:rPr>
      </w:pPr>
    </w:p>
    <w:p w14:paraId="67F0A93C" w14:textId="77777777" w:rsidR="00DA2190" w:rsidRPr="0067169A" w:rsidRDefault="00DA2190" w:rsidP="009724DB">
      <w:pPr>
        <w:widowControl w:val="0"/>
        <w:autoSpaceDE w:val="0"/>
        <w:autoSpaceDN w:val="0"/>
        <w:adjustRightInd w:val="0"/>
        <w:spacing w:after="56" w:line="288" w:lineRule="auto"/>
        <w:jc w:val="both"/>
        <w:rPr>
          <w:rFonts w:ascii="Times New Roman" w:hAnsi="Times New Roman" w:cs="Times New Roman"/>
          <w:color w:val="000000"/>
        </w:rPr>
      </w:pPr>
      <w:r w:rsidRPr="0067169A">
        <w:rPr>
          <w:rFonts w:ascii="Times New Roman" w:hAnsi="Times New Roman" w:cs="Times New Roman"/>
          <w:color w:val="000000"/>
        </w:rPr>
        <w:t>Es de justicia que pido en xxx, a xxx de xxx de 201</w:t>
      </w:r>
      <w:r w:rsidR="007C1170" w:rsidRPr="0067169A">
        <w:rPr>
          <w:rFonts w:ascii="Times New Roman" w:hAnsi="Times New Roman" w:cs="Times New Roman"/>
          <w:color w:val="000000"/>
        </w:rPr>
        <w:t>5</w:t>
      </w:r>
      <w:r w:rsidRPr="0067169A">
        <w:rPr>
          <w:rFonts w:ascii="Times New Roman" w:hAnsi="Times New Roman" w:cs="Times New Roman"/>
          <w:color w:val="000000"/>
        </w:rPr>
        <w:t>.</w:t>
      </w:r>
    </w:p>
    <w:p w14:paraId="16994CC0" w14:textId="77777777" w:rsidR="00DA2190" w:rsidRPr="0067169A" w:rsidRDefault="00DA2190" w:rsidP="009724DB">
      <w:pPr>
        <w:widowControl w:val="0"/>
        <w:autoSpaceDE w:val="0"/>
        <w:autoSpaceDN w:val="0"/>
        <w:adjustRightInd w:val="0"/>
        <w:spacing w:after="56" w:line="288" w:lineRule="auto"/>
        <w:jc w:val="both"/>
        <w:rPr>
          <w:rFonts w:ascii="Times New Roman" w:hAnsi="Times New Roman" w:cs="Times New Roman"/>
          <w:color w:val="000000"/>
        </w:rPr>
      </w:pPr>
    </w:p>
    <w:p w14:paraId="12220F16" w14:textId="77777777" w:rsidR="00DA2190" w:rsidRPr="0067169A" w:rsidRDefault="00DA2190" w:rsidP="009724DB">
      <w:pPr>
        <w:widowControl w:val="0"/>
        <w:autoSpaceDE w:val="0"/>
        <w:autoSpaceDN w:val="0"/>
        <w:adjustRightInd w:val="0"/>
        <w:spacing w:after="56" w:line="288" w:lineRule="auto"/>
        <w:jc w:val="both"/>
        <w:rPr>
          <w:rFonts w:ascii="Times New Roman" w:hAnsi="Times New Roman" w:cs="Times New Roman"/>
          <w:color w:val="000000"/>
        </w:rPr>
      </w:pPr>
    </w:p>
    <w:p w14:paraId="3FA96E59" w14:textId="77777777" w:rsidR="00DA2190" w:rsidRPr="0067169A" w:rsidRDefault="00DA2190" w:rsidP="009724DB">
      <w:pPr>
        <w:widowControl w:val="0"/>
        <w:autoSpaceDE w:val="0"/>
        <w:autoSpaceDN w:val="0"/>
        <w:adjustRightInd w:val="0"/>
        <w:spacing w:after="56" w:line="288" w:lineRule="auto"/>
        <w:jc w:val="both"/>
        <w:rPr>
          <w:rFonts w:ascii="Times New Roman" w:hAnsi="Times New Roman" w:cs="Times New Roman"/>
          <w:color w:val="000000"/>
        </w:rPr>
      </w:pPr>
      <w:r w:rsidRPr="0067169A">
        <w:rPr>
          <w:rFonts w:ascii="Times New Roman" w:hAnsi="Times New Roman" w:cs="Times New Roman"/>
          <w:b/>
          <w:color w:val="000000"/>
        </w:rPr>
        <w:t>PRIMER OTROSI DIGO:</w:t>
      </w:r>
      <w:r w:rsidRPr="0067169A">
        <w:rPr>
          <w:rFonts w:ascii="Times New Roman" w:hAnsi="Times New Roman" w:cs="Times New Roman"/>
          <w:color w:val="000000"/>
        </w:rPr>
        <w:t xml:space="preserve"> Conforme a lo dispuesto en el art. 265 de la Ley de Enjuiciamiento Civil, se aporta la siguiente documentación, en la que baso mis pretensiones:</w:t>
      </w:r>
      <w:r w:rsidR="001D2F3D" w:rsidRPr="0067169A">
        <w:rPr>
          <w:rFonts w:ascii="Times New Roman" w:hAnsi="Times New Roman" w:cs="Times New Roman"/>
          <w:color w:val="000000"/>
        </w:rPr>
        <w:t xml:space="preserve"> (</w:t>
      </w:r>
      <w:r w:rsidR="001D2F3D" w:rsidRPr="0067169A">
        <w:rPr>
          <w:rFonts w:ascii="Times New Roman" w:hAnsi="Times New Roman" w:cs="Times New Roman"/>
          <w:i/>
          <w:color w:val="FF0000"/>
        </w:rPr>
        <w:t>dependerá del caso concreto</w:t>
      </w:r>
      <w:r w:rsidR="001D2F3D" w:rsidRPr="0067169A">
        <w:rPr>
          <w:rFonts w:ascii="Times New Roman" w:hAnsi="Times New Roman" w:cs="Times New Roman"/>
          <w:color w:val="000000"/>
        </w:rPr>
        <w:t>)</w:t>
      </w:r>
    </w:p>
    <w:p w14:paraId="61FB1E60" w14:textId="77777777" w:rsidR="00DA2190" w:rsidRPr="0067169A" w:rsidRDefault="00DA2190" w:rsidP="009724DB">
      <w:pPr>
        <w:pStyle w:val="Prrafodelista"/>
        <w:widowControl w:val="0"/>
        <w:numPr>
          <w:ilvl w:val="0"/>
          <w:numId w:val="1"/>
        </w:numPr>
        <w:autoSpaceDE w:val="0"/>
        <w:autoSpaceDN w:val="0"/>
        <w:adjustRightInd w:val="0"/>
        <w:spacing w:after="56" w:line="288" w:lineRule="auto"/>
        <w:jc w:val="both"/>
        <w:rPr>
          <w:rFonts w:ascii="Times New Roman" w:hAnsi="Times New Roman" w:cs="Times New Roman"/>
          <w:color w:val="000000"/>
        </w:rPr>
      </w:pPr>
      <w:r w:rsidRPr="0067169A">
        <w:rPr>
          <w:rFonts w:ascii="Times New Roman" w:hAnsi="Times New Roman" w:cs="Times New Roman"/>
          <w:color w:val="000000"/>
        </w:rPr>
        <w:t xml:space="preserve">Doc. Nº ……..: </w:t>
      </w:r>
      <w:r w:rsidR="001D2F3D" w:rsidRPr="0067169A">
        <w:rPr>
          <w:rFonts w:ascii="Times New Roman" w:hAnsi="Times New Roman" w:cs="Times New Roman"/>
          <w:color w:val="000000"/>
        </w:rPr>
        <w:t>título propiedad, nota simple</w:t>
      </w:r>
    </w:p>
    <w:p w14:paraId="79C9451A" w14:textId="77777777" w:rsidR="00DA2190" w:rsidRPr="0067169A" w:rsidRDefault="00DA2190" w:rsidP="009724DB">
      <w:pPr>
        <w:pStyle w:val="Prrafodelista"/>
        <w:widowControl w:val="0"/>
        <w:numPr>
          <w:ilvl w:val="0"/>
          <w:numId w:val="1"/>
        </w:numPr>
        <w:autoSpaceDE w:val="0"/>
        <w:autoSpaceDN w:val="0"/>
        <w:adjustRightInd w:val="0"/>
        <w:spacing w:after="56" w:line="288" w:lineRule="auto"/>
        <w:jc w:val="both"/>
        <w:rPr>
          <w:rFonts w:ascii="Times New Roman" w:hAnsi="Times New Roman" w:cs="Times New Roman"/>
          <w:color w:val="000000"/>
        </w:rPr>
      </w:pPr>
      <w:r w:rsidRPr="0067169A">
        <w:rPr>
          <w:rFonts w:ascii="Times New Roman" w:hAnsi="Times New Roman" w:cs="Times New Roman"/>
          <w:color w:val="000000"/>
        </w:rPr>
        <w:t>Doc. Nº</w:t>
      </w:r>
      <w:r w:rsidR="001D2F3D" w:rsidRPr="0067169A">
        <w:rPr>
          <w:rFonts w:ascii="Times New Roman" w:hAnsi="Times New Roman" w:cs="Times New Roman"/>
          <w:color w:val="000000"/>
        </w:rPr>
        <w:t>……….: última factura/contratos</w:t>
      </w:r>
    </w:p>
    <w:p w14:paraId="396CFCCB" w14:textId="77777777" w:rsidR="00DA2190" w:rsidRPr="0067169A" w:rsidRDefault="001D2F3D" w:rsidP="009724DB">
      <w:pPr>
        <w:pStyle w:val="Prrafodelista"/>
        <w:widowControl w:val="0"/>
        <w:numPr>
          <w:ilvl w:val="0"/>
          <w:numId w:val="1"/>
        </w:numPr>
        <w:autoSpaceDE w:val="0"/>
        <w:autoSpaceDN w:val="0"/>
        <w:adjustRightInd w:val="0"/>
        <w:spacing w:after="56" w:line="288" w:lineRule="auto"/>
        <w:jc w:val="both"/>
        <w:rPr>
          <w:rFonts w:ascii="Times New Roman" w:hAnsi="Times New Roman" w:cs="Times New Roman"/>
          <w:color w:val="000000"/>
        </w:rPr>
      </w:pPr>
      <w:r w:rsidRPr="0067169A">
        <w:rPr>
          <w:rFonts w:ascii="Times New Roman" w:hAnsi="Times New Roman" w:cs="Times New Roman"/>
          <w:color w:val="000000"/>
        </w:rPr>
        <w:t>Doc. Nº………..: facturas de consumos anteriores</w:t>
      </w:r>
    </w:p>
    <w:p w14:paraId="252AC573" w14:textId="77777777" w:rsidR="00DA2190" w:rsidRPr="0067169A" w:rsidRDefault="001D2F3D" w:rsidP="009724DB">
      <w:pPr>
        <w:pStyle w:val="Prrafodelista"/>
        <w:widowControl w:val="0"/>
        <w:numPr>
          <w:ilvl w:val="0"/>
          <w:numId w:val="1"/>
        </w:numPr>
        <w:autoSpaceDE w:val="0"/>
        <w:autoSpaceDN w:val="0"/>
        <w:adjustRightInd w:val="0"/>
        <w:spacing w:after="56" w:line="288" w:lineRule="auto"/>
        <w:jc w:val="both"/>
        <w:rPr>
          <w:rFonts w:ascii="Times New Roman" w:hAnsi="Times New Roman" w:cs="Times New Roman"/>
          <w:color w:val="000000"/>
        </w:rPr>
      </w:pPr>
      <w:r w:rsidRPr="0067169A">
        <w:rPr>
          <w:rFonts w:ascii="Times New Roman" w:hAnsi="Times New Roman" w:cs="Times New Roman"/>
          <w:color w:val="000000"/>
        </w:rPr>
        <w:t>Doc. Nº………..: certificado empadronamiento</w:t>
      </w:r>
    </w:p>
    <w:p w14:paraId="74E58E1D" w14:textId="77777777" w:rsidR="001D2F3D" w:rsidRPr="0067169A" w:rsidRDefault="001D2F3D" w:rsidP="009724DB">
      <w:pPr>
        <w:pStyle w:val="Prrafodelista"/>
        <w:widowControl w:val="0"/>
        <w:numPr>
          <w:ilvl w:val="0"/>
          <w:numId w:val="1"/>
        </w:numPr>
        <w:autoSpaceDE w:val="0"/>
        <w:autoSpaceDN w:val="0"/>
        <w:adjustRightInd w:val="0"/>
        <w:spacing w:after="56" w:line="288" w:lineRule="auto"/>
        <w:jc w:val="both"/>
        <w:rPr>
          <w:rFonts w:ascii="Times New Roman" w:hAnsi="Times New Roman" w:cs="Times New Roman"/>
          <w:color w:val="000000"/>
        </w:rPr>
      </w:pPr>
      <w:r w:rsidRPr="0067169A">
        <w:rPr>
          <w:rFonts w:ascii="Times New Roman" w:hAnsi="Times New Roman" w:cs="Times New Roman"/>
          <w:color w:val="000000"/>
        </w:rPr>
        <w:t xml:space="preserve">Doc. Nª: ……… :facturas posteriores a la </w:t>
      </w:r>
      <w:proofErr w:type="spellStart"/>
      <w:r w:rsidRPr="0067169A">
        <w:rPr>
          <w:rFonts w:ascii="Times New Roman" w:hAnsi="Times New Roman" w:cs="Times New Roman"/>
          <w:color w:val="000000"/>
        </w:rPr>
        <w:t>fehca</w:t>
      </w:r>
      <w:proofErr w:type="spellEnd"/>
      <w:r w:rsidRPr="0067169A">
        <w:rPr>
          <w:rFonts w:ascii="Times New Roman" w:hAnsi="Times New Roman" w:cs="Times New Roman"/>
          <w:color w:val="000000"/>
        </w:rPr>
        <w:t xml:space="preserve"> de inspección</w:t>
      </w:r>
    </w:p>
    <w:p w14:paraId="2589D75D" w14:textId="77777777" w:rsidR="00DA2190" w:rsidRPr="0067169A" w:rsidRDefault="001D2F3D" w:rsidP="009724DB">
      <w:pPr>
        <w:pStyle w:val="Prrafodelista"/>
        <w:widowControl w:val="0"/>
        <w:numPr>
          <w:ilvl w:val="0"/>
          <w:numId w:val="1"/>
        </w:numPr>
        <w:autoSpaceDE w:val="0"/>
        <w:autoSpaceDN w:val="0"/>
        <w:adjustRightInd w:val="0"/>
        <w:spacing w:after="56" w:line="288" w:lineRule="auto"/>
        <w:jc w:val="both"/>
        <w:rPr>
          <w:rFonts w:ascii="Times New Roman" w:hAnsi="Times New Roman" w:cs="Times New Roman"/>
          <w:color w:val="000000"/>
        </w:rPr>
      </w:pPr>
      <w:r w:rsidRPr="0067169A">
        <w:rPr>
          <w:rFonts w:ascii="Times New Roman" w:hAnsi="Times New Roman" w:cs="Times New Roman"/>
          <w:color w:val="000000"/>
        </w:rPr>
        <w:t>Doc. Nº………..: contrato de alquiler</w:t>
      </w:r>
    </w:p>
    <w:p w14:paraId="3417C2C2" w14:textId="77777777" w:rsidR="00DA2190" w:rsidRPr="0067169A" w:rsidRDefault="001D2F3D" w:rsidP="009724DB">
      <w:pPr>
        <w:pStyle w:val="Prrafodelista"/>
        <w:widowControl w:val="0"/>
        <w:numPr>
          <w:ilvl w:val="0"/>
          <w:numId w:val="1"/>
        </w:numPr>
        <w:autoSpaceDE w:val="0"/>
        <w:autoSpaceDN w:val="0"/>
        <w:adjustRightInd w:val="0"/>
        <w:spacing w:after="56" w:line="288" w:lineRule="auto"/>
        <w:jc w:val="both"/>
        <w:rPr>
          <w:rFonts w:ascii="Times New Roman" w:hAnsi="Times New Roman" w:cs="Times New Roman"/>
          <w:color w:val="000000"/>
        </w:rPr>
      </w:pPr>
      <w:r w:rsidRPr="0067169A">
        <w:rPr>
          <w:rFonts w:ascii="Times New Roman" w:hAnsi="Times New Roman" w:cs="Times New Roman"/>
          <w:color w:val="000000"/>
        </w:rPr>
        <w:t xml:space="preserve">Doc. </w:t>
      </w:r>
      <w:proofErr w:type="spellStart"/>
      <w:r w:rsidRPr="0067169A">
        <w:rPr>
          <w:rFonts w:ascii="Times New Roman" w:hAnsi="Times New Roman" w:cs="Times New Roman"/>
          <w:color w:val="000000"/>
        </w:rPr>
        <w:t>Nºs</w:t>
      </w:r>
      <w:proofErr w:type="spellEnd"/>
      <w:r w:rsidRPr="0067169A">
        <w:rPr>
          <w:rFonts w:ascii="Times New Roman" w:hAnsi="Times New Roman" w:cs="Times New Roman"/>
          <w:color w:val="000000"/>
        </w:rPr>
        <w:t>………..: facturas de otros suministros</w:t>
      </w:r>
    </w:p>
    <w:p w14:paraId="0E975A41" w14:textId="77777777" w:rsidR="00DA2190" w:rsidRPr="0067169A" w:rsidRDefault="00DA2190" w:rsidP="009724DB">
      <w:pPr>
        <w:pStyle w:val="Prrafodelista"/>
        <w:widowControl w:val="0"/>
        <w:numPr>
          <w:ilvl w:val="0"/>
          <w:numId w:val="1"/>
        </w:numPr>
        <w:autoSpaceDE w:val="0"/>
        <w:autoSpaceDN w:val="0"/>
        <w:adjustRightInd w:val="0"/>
        <w:spacing w:after="56" w:line="288" w:lineRule="auto"/>
        <w:jc w:val="both"/>
        <w:rPr>
          <w:rFonts w:ascii="Times New Roman" w:hAnsi="Times New Roman" w:cs="Times New Roman"/>
          <w:color w:val="000000"/>
        </w:rPr>
      </w:pPr>
      <w:r w:rsidRPr="0067169A">
        <w:rPr>
          <w:rFonts w:ascii="Times New Roman" w:hAnsi="Times New Roman" w:cs="Times New Roman"/>
          <w:color w:val="000000"/>
        </w:rPr>
        <w:t>Do</w:t>
      </w:r>
      <w:r w:rsidR="001D2F3D" w:rsidRPr="0067169A">
        <w:rPr>
          <w:rFonts w:ascii="Times New Roman" w:hAnsi="Times New Roman" w:cs="Times New Roman"/>
          <w:color w:val="000000"/>
        </w:rPr>
        <w:t xml:space="preserve">c. </w:t>
      </w:r>
      <w:proofErr w:type="spellStart"/>
      <w:r w:rsidR="001D2F3D" w:rsidRPr="0067169A">
        <w:rPr>
          <w:rFonts w:ascii="Times New Roman" w:hAnsi="Times New Roman" w:cs="Times New Roman"/>
          <w:color w:val="000000"/>
        </w:rPr>
        <w:t>Nºs</w:t>
      </w:r>
      <w:proofErr w:type="spellEnd"/>
      <w:r w:rsidR="001D2F3D" w:rsidRPr="0067169A">
        <w:rPr>
          <w:rFonts w:ascii="Times New Roman" w:hAnsi="Times New Roman" w:cs="Times New Roman"/>
          <w:color w:val="000000"/>
        </w:rPr>
        <w:t>………..: factura y carta de reclamación de la comercializadora</w:t>
      </w:r>
    </w:p>
    <w:p w14:paraId="5F6E37EB" w14:textId="77777777" w:rsidR="00DA2190" w:rsidRPr="0067169A" w:rsidRDefault="001D2F3D" w:rsidP="009724DB">
      <w:pPr>
        <w:pStyle w:val="Prrafodelista"/>
        <w:widowControl w:val="0"/>
        <w:numPr>
          <w:ilvl w:val="0"/>
          <w:numId w:val="1"/>
        </w:numPr>
        <w:autoSpaceDE w:val="0"/>
        <w:autoSpaceDN w:val="0"/>
        <w:adjustRightInd w:val="0"/>
        <w:spacing w:after="56" w:line="288" w:lineRule="auto"/>
        <w:jc w:val="both"/>
        <w:rPr>
          <w:rFonts w:ascii="Times New Roman" w:hAnsi="Times New Roman" w:cs="Times New Roman"/>
          <w:color w:val="000000"/>
        </w:rPr>
      </w:pPr>
      <w:r w:rsidRPr="0067169A">
        <w:rPr>
          <w:rFonts w:ascii="Times New Roman" w:hAnsi="Times New Roman" w:cs="Times New Roman"/>
          <w:color w:val="000000"/>
        </w:rPr>
        <w:t xml:space="preserve">Doc. </w:t>
      </w:r>
      <w:proofErr w:type="spellStart"/>
      <w:r w:rsidRPr="0067169A">
        <w:rPr>
          <w:rFonts w:ascii="Times New Roman" w:hAnsi="Times New Roman" w:cs="Times New Roman"/>
          <w:color w:val="000000"/>
        </w:rPr>
        <w:t>Nºs</w:t>
      </w:r>
      <w:proofErr w:type="spellEnd"/>
      <w:r w:rsidRPr="0067169A">
        <w:rPr>
          <w:rFonts w:ascii="Times New Roman" w:hAnsi="Times New Roman" w:cs="Times New Roman"/>
          <w:color w:val="000000"/>
        </w:rPr>
        <w:t>………….: acreditación de pago</w:t>
      </w:r>
    </w:p>
    <w:p w14:paraId="22641714" w14:textId="77777777" w:rsidR="00DA2190" w:rsidRPr="0067169A" w:rsidRDefault="00DA2190" w:rsidP="009724DB">
      <w:pPr>
        <w:pStyle w:val="Prrafodelista"/>
        <w:widowControl w:val="0"/>
        <w:numPr>
          <w:ilvl w:val="0"/>
          <w:numId w:val="1"/>
        </w:numPr>
        <w:autoSpaceDE w:val="0"/>
        <w:autoSpaceDN w:val="0"/>
        <w:adjustRightInd w:val="0"/>
        <w:spacing w:after="56" w:line="288" w:lineRule="auto"/>
        <w:jc w:val="both"/>
        <w:rPr>
          <w:rFonts w:ascii="Times New Roman" w:hAnsi="Times New Roman" w:cs="Times New Roman"/>
          <w:color w:val="000000"/>
        </w:rPr>
      </w:pPr>
      <w:r w:rsidRPr="0067169A">
        <w:rPr>
          <w:rFonts w:ascii="Times New Roman" w:hAnsi="Times New Roman" w:cs="Times New Roman"/>
          <w:color w:val="000000"/>
        </w:rPr>
        <w:t>Doc. Nº…………..: recla</w:t>
      </w:r>
      <w:r w:rsidR="001D2F3D" w:rsidRPr="0067169A">
        <w:rPr>
          <w:rFonts w:ascii="Times New Roman" w:hAnsi="Times New Roman" w:cs="Times New Roman"/>
          <w:color w:val="000000"/>
        </w:rPr>
        <w:t xml:space="preserve">maciones realizadas </w:t>
      </w:r>
    </w:p>
    <w:p w14:paraId="74D61289" w14:textId="77777777" w:rsidR="00DA2190" w:rsidRPr="0067169A" w:rsidRDefault="001D2F3D" w:rsidP="009724DB">
      <w:pPr>
        <w:pStyle w:val="Prrafodelista"/>
        <w:widowControl w:val="0"/>
        <w:numPr>
          <w:ilvl w:val="0"/>
          <w:numId w:val="1"/>
        </w:numPr>
        <w:autoSpaceDE w:val="0"/>
        <w:autoSpaceDN w:val="0"/>
        <w:adjustRightInd w:val="0"/>
        <w:spacing w:after="56" w:line="288" w:lineRule="auto"/>
        <w:jc w:val="both"/>
        <w:rPr>
          <w:rFonts w:ascii="Times New Roman" w:hAnsi="Times New Roman" w:cs="Times New Roman"/>
          <w:color w:val="000000"/>
        </w:rPr>
      </w:pPr>
      <w:r w:rsidRPr="0067169A">
        <w:rPr>
          <w:rFonts w:ascii="Times New Roman" w:hAnsi="Times New Roman" w:cs="Times New Roman"/>
          <w:color w:val="000000"/>
        </w:rPr>
        <w:t>Doc. Nº…………: información distribuidora</w:t>
      </w:r>
    </w:p>
    <w:p w14:paraId="5391FB6B" w14:textId="77777777" w:rsidR="00DA2190" w:rsidRPr="0067169A" w:rsidRDefault="00DA2190" w:rsidP="009724DB">
      <w:pPr>
        <w:pStyle w:val="Prrafodelista"/>
        <w:widowControl w:val="0"/>
        <w:numPr>
          <w:ilvl w:val="0"/>
          <w:numId w:val="1"/>
        </w:numPr>
        <w:autoSpaceDE w:val="0"/>
        <w:autoSpaceDN w:val="0"/>
        <w:adjustRightInd w:val="0"/>
        <w:spacing w:after="56" w:line="288" w:lineRule="auto"/>
        <w:jc w:val="both"/>
        <w:rPr>
          <w:rFonts w:ascii="Times New Roman" w:hAnsi="Times New Roman" w:cs="Times New Roman"/>
          <w:color w:val="000000"/>
        </w:rPr>
      </w:pPr>
      <w:r w:rsidRPr="0067169A">
        <w:rPr>
          <w:rFonts w:ascii="Times New Roman" w:hAnsi="Times New Roman" w:cs="Times New Roman"/>
          <w:color w:val="000000"/>
        </w:rPr>
        <w:t xml:space="preserve">Doc. Nº………….: </w:t>
      </w:r>
      <w:r w:rsidR="001D2F3D" w:rsidRPr="0067169A">
        <w:rPr>
          <w:rFonts w:ascii="Times New Roman" w:hAnsi="Times New Roman" w:cs="Times New Roman"/>
          <w:color w:val="000000"/>
        </w:rPr>
        <w:t>informe de inspección</w:t>
      </w:r>
    </w:p>
    <w:p w14:paraId="22671635" w14:textId="77777777" w:rsidR="001D2F3D" w:rsidRPr="0067169A" w:rsidRDefault="001D2F3D" w:rsidP="009724DB">
      <w:pPr>
        <w:pStyle w:val="Prrafodelista"/>
        <w:widowControl w:val="0"/>
        <w:numPr>
          <w:ilvl w:val="0"/>
          <w:numId w:val="1"/>
        </w:numPr>
        <w:autoSpaceDE w:val="0"/>
        <w:autoSpaceDN w:val="0"/>
        <w:adjustRightInd w:val="0"/>
        <w:spacing w:after="56" w:line="288" w:lineRule="auto"/>
        <w:jc w:val="both"/>
        <w:rPr>
          <w:rFonts w:ascii="Times New Roman" w:hAnsi="Times New Roman" w:cs="Times New Roman"/>
          <w:color w:val="000000"/>
        </w:rPr>
      </w:pPr>
      <w:r w:rsidRPr="0067169A">
        <w:rPr>
          <w:rFonts w:ascii="Times New Roman" w:hAnsi="Times New Roman" w:cs="Times New Roman"/>
          <w:color w:val="000000"/>
        </w:rPr>
        <w:t>Doc. nº: ………….: certificado presidente comunidad/</w:t>
      </w:r>
      <w:proofErr w:type="spellStart"/>
      <w:r w:rsidRPr="0067169A">
        <w:rPr>
          <w:rFonts w:ascii="Times New Roman" w:hAnsi="Times New Roman" w:cs="Times New Roman"/>
          <w:color w:val="000000"/>
        </w:rPr>
        <w:t>adminsitrador</w:t>
      </w:r>
      <w:proofErr w:type="spellEnd"/>
    </w:p>
    <w:p w14:paraId="67CBBD07" w14:textId="77777777" w:rsidR="00DA2190" w:rsidRPr="0067169A" w:rsidRDefault="00DA2190" w:rsidP="009724DB">
      <w:pPr>
        <w:widowControl w:val="0"/>
        <w:autoSpaceDE w:val="0"/>
        <w:autoSpaceDN w:val="0"/>
        <w:adjustRightInd w:val="0"/>
        <w:spacing w:after="56" w:line="288" w:lineRule="auto"/>
        <w:jc w:val="both"/>
        <w:rPr>
          <w:rStyle w:val="Textoennegrita"/>
          <w:rFonts w:ascii="Times New Roman" w:hAnsi="Times New Roman" w:cs="Times New Roman"/>
        </w:rPr>
      </w:pPr>
    </w:p>
    <w:p w14:paraId="0E1FA437" w14:textId="77777777" w:rsidR="00DA2190" w:rsidRPr="0067169A" w:rsidRDefault="00DA2190" w:rsidP="009724DB">
      <w:pPr>
        <w:widowControl w:val="0"/>
        <w:autoSpaceDE w:val="0"/>
        <w:autoSpaceDN w:val="0"/>
        <w:adjustRightInd w:val="0"/>
        <w:spacing w:after="56" w:line="288" w:lineRule="auto"/>
        <w:jc w:val="both"/>
        <w:rPr>
          <w:rFonts w:ascii="Times New Roman" w:hAnsi="Times New Roman" w:cs="Times New Roman"/>
        </w:rPr>
      </w:pPr>
      <w:r w:rsidRPr="0067169A">
        <w:rPr>
          <w:rStyle w:val="Textoennegrita"/>
          <w:rFonts w:ascii="Times New Roman" w:hAnsi="Times New Roman" w:cs="Times New Roman"/>
        </w:rPr>
        <w:lastRenderedPageBreak/>
        <w:t>AL JUZGADO SUPLICO</w:t>
      </w:r>
      <w:r w:rsidRPr="0067169A">
        <w:rPr>
          <w:rFonts w:ascii="Times New Roman" w:hAnsi="Times New Roman" w:cs="Times New Roman"/>
        </w:rPr>
        <w:t>: que tenga por presentada dicha documentación, a los efectos probatorios oportunos.</w:t>
      </w:r>
    </w:p>
    <w:p w14:paraId="6EEB9051" w14:textId="77777777" w:rsidR="00DA2190" w:rsidRPr="0067169A" w:rsidRDefault="00DA2190" w:rsidP="009724DB">
      <w:pPr>
        <w:widowControl w:val="0"/>
        <w:autoSpaceDE w:val="0"/>
        <w:autoSpaceDN w:val="0"/>
        <w:adjustRightInd w:val="0"/>
        <w:spacing w:after="56" w:line="288" w:lineRule="auto"/>
        <w:jc w:val="both"/>
        <w:rPr>
          <w:rFonts w:ascii="Times New Roman" w:hAnsi="Times New Roman" w:cs="Times New Roman"/>
          <w:color w:val="000000"/>
        </w:rPr>
      </w:pPr>
    </w:p>
    <w:p w14:paraId="5E0C786C" w14:textId="77777777" w:rsidR="001D2F3D" w:rsidRPr="0067169A" w:rsidRDefault="001D2F3D" w:rsidP="001D2F3D">
      <w:pPr>
        <w:pStyle w:val="Ttulo3"/>
        <w:shd w:val="clear" w:color="auto" w:fill="FFFFFF"/>
        <w:spacing w:before="0" w:beforeAutospacing="0" w:line="300" w:lineRule="atLeast"/>
        <w:jc w:val="both"/>
        <w:rPr>
          <w:b w:val="0"/>
          <w:sz w:val="22"/>
          <w:szCs w:val="22"/>
        </w:rPr>
      </w:pPr>
      <w:r w:rsidRPr="0067169A">
        <w:rPr>
          <w:color w:val="000000"/>
          <w:sz w:val="22"/>
          <w:szCs w:val="22"/>
        </w:rPr>
        <w:t xml:space="preserve">SEGUNDO OTROSI DIGO: </w:t>
      </w:r>
      <w:r w:rsidRPr="0067169A">
        <w:rPr>
          <w:b w:val="0"/>
          <w:color w:val="000000"/>
          <w:sz w:val="22"/>
          <w:szCs w:val="22"/>
        </w:rPr>
        <w:t xml:space="preserve">Conforme lo establecido en el art. 4.1.e de la </w:t>
      </w:r>
      <w:r w:rsidRPr="0067169A">
        <w:rPr>
          <w:b w:val="0"/>
          <w:sz w:val="22"/>
          <w:szCs w:val="22"/>
        </w:rPr>
        <w:t>Ley 10/2012, de 20 de noviembre, por la que se regulan determinadas tasas en el ámbito de la Administración de Justicia y del Instituto Nacional de Toxicología y Ciencias Forenses</w:t>
      </w:r>
      <w:r w:rsidR="0004194D" w:rsidRPr="0067169A">
        <w:rPr>
          <w:b w:val="0"/>
          <w:sz w:val="22"/>
          <w:szCs w:val="22"/>
        </w:rPr>
        <w:t>, al tratarse de un juicio verbal cuya pretensión no supera los 2.000.-€, este procedimiento se encuentra exento del pago de la tasa judicial.</w:t>
      </w:r>
    </w:p>
    <w:p w14:paraId="1F74B0F6" w14:textId="77777777" w:rsidR="0004194D" w:rsidRPr="0067169A" w:rsidRDefault="0004194D" w:rsidP="001D2F3D">
      <w:pPr>
        <w:pStyle w:val="Ttulo3"/>
        <w:shd w:val="clear" w:color="auto" w:fill="FFFFFF"/>
        <w:spacing w:before="0" w:beforeAutospacing="0" w:line="300" w:lineRule="atLeast"/>
        <w:jc w:val="both"/>
        <w:rPr>
          <w:b w:val="0"/>
          <w:sz w:val="22"/>
          <w:szCs w:val="22"/>
        </w:rPr>
      </w:pPr>
      <w:r w:rsidRPr="0067169A">
        <w:rPr>
          <w:sz w:val="22"/>
          <w:szCs w:val="22"/>
        </w:rPr>
        <w:t>AL JUZGADO SUPLICO</w:t>
      </w:r>
      <w:r w:rsidRPr="0067169A">
        <w:rPr>
          <w:b w:val="0"/>
          <w:sz w:val="22"/>
          <w:szCs w:val="22"/>
        </w:rPr>
        <w:t>: que tenga hecha la manifestación a los efectos legales oportunos.</w:t>
      </w:r>
    </w:p>
    <w:p w14:paraId="5AB58C28" w14:textId="77777777" w:rsidR="001D2F3D" w:rsidRPr="0067169A" w:rsidRDefault="001D2F3D" w:rsidP="009724DB">
      <w:pPr>
        <w:widowControl w:val="0"/>
        <w:autoSpaceDE w:val="0"/>
        <w:autoSpaceDN w:val="0"/>
        <w:adjustRightInd w:val="0"/>
        <w:spacing w:after="56" w:line="288" w:lineRule="auto"/>
        <w:jc w:val="both"/>
        <w:rPr>
          <w:rFonts w:ascii="Times New Roman" w:hAnsi="Times New Roman" w:cs="Times New Roman"/>
          <w:color w:val="000000"/>
        </w:rPr>
      </w:pPr>
    </w:p>
    <w:p w14:paraId="01CEBC9E" w14:textId="77777777" w:rsidR="00DA2190" w:rsidRPr="0067169A" w:rsidRDefault="00DA2190" w:rsidP="009724DB">
      <w:pPr>
        <w:widowControl w:val="0"/>
        <w:autoSpaceDE w:val="0"/>
        <w:autoSpaceDN w:val="0"/>
        <w:adjustRightInd w:val="0"/>
        <w:spacing w:after="56" w:line="288" w:lineRule="auto"/>
        <w:jc w:val="both"/>
        <w:rPr>
          <w:rFonts w:ascii="Times New Roman" w:hAnsi="Times New Roman" w:cs="Times New Roman"/>
          <w:color w:val="000000"/>
        </w:rPr>
      </w:pPr>
    </w:p>
    <w:p w14:paraId="7326A3F4" w14:textId="77777777" w:rsidR="00DA2190" w:rsidRPr="0067169A" w:rsidRDefault="00DA2190" w:rsidP="009724DB">
      <w:pPr>
        <w:spacing w:line="288" w:lineRule="auto"/>
        <w:rPr>
          <w:rFonts w:ascii="Times New Roman" w:hAnsi="Times New Roman" w:cs="Times New Roman"/>
        </w:rPr>
      </w:pPr>
      <w:r w:rsidRPr="0067169A">
        <w:rPr>
          <w:rFonts w:ascii="Times New Roman" w:hAnsi="Times New Roman" w:cs="Times New Roman"/>
        </w:rPr>
        <w:t xml:space="preserve">Es de Justicia, que vuelvo a pedir </w:t>
      </w:r>
      <w:proofErr w:type="gramStart"/>
      <w:r w:rsidRPr="0067169A">
        <w:rPr>
          <w:rFonts w:ascii="Times New Roman" w:hAnsi="Times New Roman" w:cs="Times New Roman"/>
        </w:rPr>
        <w:t>en, ….</w:t>
      </w:r>
      <w:proofErr w:type="gramEnd"/>
      <w:r w:rsidRPr="0067169A">
        <w:rPr>
          <w:rFonts w:ascii="Times New Roman" w:hAnsi="Times New Roman" w:cs="Times New Roman"/>
        </w:rPr>
        <w:t>, a ……………. de ………….201</w:t>
      </w:r>
      <w:r w:rsidR="00EF4D47">
        <w:rPr>
          <w:rFonts w:ascii="Times New Roman" w:hAnsi="Times New Roman" w:cs="Times New Roman"/>
        </w:rPr>
        <w:t>5</w:t>
      </w:r>
    </w:p>
    <w:p w14:paraId="2C6CCE71" w14:textId="77777777" w:rsidR="00DA2190" w:rsidRPr="0067169A" w:rsidRDefault="00DA2190" w:rsidP="009724DB">
      <w:pPr>
        <w:spacing w:line="288" w:lineRule="auto"/>
        <w:rPr>
          <w:rFonts w:ascii="Times New Roman" w:hAnsi="Times New Roman" w:cs="Times New Roman"/>
        </w:rPr>
      </w:pPr>
    </w:p>
    <w:p w14:paraId="653886C3" w14:textId="77777777" w:rsidR="00DA2190" w:rsidRPr="0067169A" w:rsidRDefault="00DA2190" w:rsidP="009724DB">
      <w:pPr>
        <w:spacing w:line="288" w:lineRule="auto"/>
        <w:rPr>
          <w:rFonts w:ascii="Times New Roman" w:hAnsi="Times New Roman" w:cs="Times New Roman"/>
        </w:rPr>
      </w:pPr>
    </w:p>
    <w:p w14:paraId="4496CC25" w14:textId="77777777" w:rsidR="003364D8" w:rsidRPr="0067169A" w:rsidRDefault="00DA2190" w:rsidP="0067169A">
      <w:pPr>
        <w:spacing w:line="288" w:lineRule="auto"/>
        <w:rPr>
          <w:rFonts w:ascii="Times New Roman" w:hAnsi="Times New Roman" w:cs="Times New Roman"/>
        </w:rPr>
      </w:pPr>
      <w:proofErr w:type="spellStart"/>
      <w:r w:rsidRPr="0067169A">
        <w:rPr>
          <w:rFonts w:ascii="Times New Roman" w:hAnsi="Times New Roman" w:cs="Times New Roman"/>
        </w:rPr>
        <w:t>Fdo</w:t>
      </w:r>
      <w:proofErr w:type="spellEnd"/>
      <w:r w:rsidRPr="0067169A">
        <w:rPr>
          <w:rFonts w:ascii="Times New Roman" w:hAnsi="Times New Roman" w:cs="Times New Roman"/>
        </w:rPr>
        <w:t xml:space="preserve">: </w:t>
      </w:r>
    </w:p>
    <w:sectPr w:rsidR="003364D8" w:rsidRPr="0067169A" w:rsidSect="003364D8">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9DF81D" w14:textId="77777777" w:rsidR="000E7AE5" w:rsidRDefault="000E7AE5" w:rsidP="00372809">
      <w:pPr>
        <w:spacing w:after="0" w:line="240" w:lineRule="auto"/>
      </w:pPr>
      <w:r>
        <w:separator/>
      </w:r>
    </w:p>
  </w:endnote>
  <w:endnote w:type="continuationSeparator" w:id="0">
    <w:p w14:paraId="04AEF67A" w14:textId="77777777" w:rsidR="000E7AE5" w:rsidRDefault="000E7AE5" w:rsidP="003728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1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02433"/>
      <w:docPartObj>
        <w:docPartGallery w:val="Page Numbers (Bottom of Page)"/>
        <w:docPartUnique/>
      </w:docPartObj>
    </w:sdtPr>
    <w:sdtEndPr/>
    <w:sdtContent>
      <w:p w14:paraId="160BA879" w14:textId="77777777" w:rsidR="0037603B" w:rsidRDefault="0037603B">
        <w:pPr>
          <w:pStyle w:val="Piedepgina"/>
          <w:jc w:val="center"/>
        </w:pPr>
        <w:r>
          <w:fldChar w:fldCharType="begin"/>
        </w:r>
        <w:r>
          <w:instrText xml:space="preserve"> PAGE   \* MERGEFORMAT </w:instrText>
        </w:r>
        <w:r>
          <w:fldChar w:fldCharType="separate"/>
        </w:r>
        <w:r w:rsidR="00EF4D47">
          <w:rPr>
            <w:noProof/>
          </w:rPr>
          <w:t>23</w:t>
        </w:r>
        <w:r>
          <w:rPr>
            <w:noProof/>
          </w:rPr>
          <w:fldChar w:fldCharType="end"/>
        </w:r>
      </w:p>
    </w:sdtContent>
  </w:sdt>
  <w:p w14:paraId="584AD5B7" w14:textId="77777777" w:rsidR="0037603B" w:rsidRDefault="0037603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BEC3BD" w14:textId="77777777" w:rsidR="000E7AE5" w:rsidRDefault="000E7AE5" w:rsidP="00372809">
      <w:pPr>
        <w:spacing w:after="0" w:line="240" w:lineRule="auto"/>
      </w:pPr>
      <w:r>
        <w:separator/>
      </w:r>
    </w:p>
  </w:footnote>
  <w:footnote w:type="continuationSeparator" w:id="0">
    <w:p w14:paraId="4B328209" w14:textId="77777777" w:rsidR="000E7AE5" w:rsidRDefault="000E7AE5" w:rsidP="003728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351BF2"/>
    <w:multiLevelType w:val="multilevel"/>
    <w:tmpl w:val="91748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041D1C"/>
    <w:multiLevelType w:val="hybridMultilevel"/>
    <w:tmpl w:val="A600EFDC"/>
    <w:lvl w:ilvl="0" w:tplc="D6484482">
      <w:numFmt w:val="bullet"/>
      <w:lvlText w:val="-"/>
      <w:lvlJc w:val="left"/>
      <w:pPr>
        <w:ind w:left="1065" w:hanging="360"/>
      </w:pPr>
      <w:rPr>
        <w:rFonts w:ascii="Times" w:eastAsiaTheme="minorEastAsia" w:hAnsi="Times" w:cs="Times"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2" w15:restartNumberingAfterBreak="0">
    <w:nsid w:val="49533D63"/>
    <w:multiLevelType w:val="hybridMultilevel"/>
    <w:tmpl w:val="7A581D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63417972"/>
    <w:multiLevelType w:val="hybridMultilevel"/>
    <w:tmpl w:val="6F00B816"/>
    <w:lvl w:ilvl="0" w:tplc="60F40B00">
      <w:numFmt w:val="bullet"/>
      <w:lvlText w:val="-"/>
      <w:lvlJc w:val="left"/>
      <w:pPr>
        <w:ind w:left="720" w:hanging="360"/>
      </w:pPr>
      <w:rPr>
        <w:rFonts w:ascii="Times" w:eastAsiaTheme="minorEastAsia" w:hAnsi="Times" w:cs="Time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 w15:restartNumberingAfterBreak="0">
    <w:nsid w:val="75977767"/>
    <w:multiLevelType w:val="hybridMultilevel"/>
    <w:tmpl w:val="70D40BEC"/>
    <w:lvl w:ilvl="0" w:tplc="9524250A">
      <w:numFmt w:val="bullet"/>
      <w:lvlText w:val="-"/>
      <w:lvlJc w:val="left"/>
      <w:pPr>
        <w:ind w:left="720" w:hanging="360"/>
      </w:pPr>
      <w:rPr>
        <w:rFonts w:ascii="Times" w:eastAsiaTheme="minorEastAsia" w:hAnsi="Times" w:cs="Time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4"/>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190"/>
    <w:rsid w:val="00005C5D"/>
    <w:rsid w:val="000118CC"/>
    <w:rsid w:val="00035B2B"/>
    <w:rsid w:val="0004194D"/>
    <w:rsid w:val="0005610F"/>
    <w:rsid w:val="000A36E7"/>
    <w:rsid w:val="000E2F07"/>
    <w:rsid w:val="000E7AE5"/>
    <w:rsid w:val="000F652B"/>
    <w:rsid w:val="00124753"/>
    <w:rsid w:val="00173CE5"/>
    <w:rsid w:val="001D2F3D"/>
    <w:rsid w:val="002427D5"/>
    <w:rsid w:val="00254603"/>
    <w:rsid w:val="002573CE"/>
    <w:rsid w:val="002706AE"/>
    <w:rsid w:val="0027605C"/>
    <w:rsid w:val="00294119"/>
    <w:rsid w:val="002B30F5"/>
    <w:rsid w:val="003364D8"/>
    <w:rsid w:val="00372809"/>
    <w:rsid w:val="0037603B"/>
    <w:rsid w:val="00403352"/>
    <w:rsid w:val="0042023B"/>
    <w:rsid w:val="00420F60"/>
    <w:rsid w:val="00443EF9"/>
    <w:rsid w:val="00450B28"/>
    <w:rsid w:val="00463A5E"/>
    <w:rsid w:val="00483393"/>
    <w:rsid w:val="004E58F9"/>
    <w:rsid w:val="005400FF"/>
    <w:rsid w:val="00572178"/>
    <w:rsid w:val="005B6BBF"/>
    <w:rsid w:val="005C4542"/>
    <w:rsid w:val="005C78BF"/>
    <w:rsid w:val="00657A1E"/>
    <w:rsid w:val="0067169A"/>
    <w:rsid w:val="00672CA6"/>
    <w:rsid w:val="00686246"/>
    <w:rsid w:val="0069576D"/>
    <w:rsid w:val="006A2E03"/>
    <w:rsid w:val="006A590A"/>
    <w:rsid w:val="006B76B2"/>
    <w:rsid w:val="006E0AAE"/>
    <w:rsid w:val="00704F2F"/>
    <w:rsid w:val="007379BC"/>
    <w:rsid w:val="007560AA"/>
    <w:rsid w:val="007A3D0A"/>
    <w:rsid w:val="007C1170"/>
    <w:rsid w:val="007E5860"/>
    <w:rsid w:val="007E69C7"/>
    <w:rsid w:val="00824BA0"/>
    <w:rsid w:val="00832902"/>
    <w:rsid w:val="00871964"/>
    <w:rsid w:val="00911C82"/>
    <w:rsid w:val="009724DB"/>
    <w:rsid w:val="00974C9D"/>
    <w:rsid w:val="00990CD4"/>
    <w:rsid w:val="009C6415"/>
    <w:rsid w:val="009F4A39"/>
    <w:rsid w:val="00A52368"/>
    <w:rsid w:val="00A84AD2"/>
    <w:rsid w:val="00AA3C50"/>
    <w:rsid w:val="00B45ADC"/>
    <w:rsid w:val="00B81230"/>
    <w:rsid w:val="00B82CC6"/>
    <w:rsid w:val="00B95B14"/>
    <w:rsid w:val="00BB1CEB"/>
    <w:rsid w:val="00BE0210"/>
    <w:rsid w:val="00C60C7D"/>
    <w:rsid w:val="00CA6D37"/>
    <w:rsid w:val="00CB12A9"/>
    <w:rsid w:val="00D278E0"/>
    <w:rsid w:val="00D821E5"/>
    <w:rsid w:val="00D8415C"/>
    <w:rsid w:val="00D86C28"/>
    <w:rsid w:val="00DA2190"/>
    <w:rsid w:val="00DB4107"/>
    <w:rsid w:val="00DD0092"/>
    <w:rsid w:val="00DD5019"/>
    <w:rsid w:val="00DF6BAD"/>
    <w:rsid w:val="00E13C2E"/>
    <w:rsid w:val="00E609F8"/>
    <w:rsid w:val="00EA5D43"/>
    <w:rsid w:val="00ED0CC7"/>
    <w:rsid w:val="00EF4D47"/>
    <w:rsid w:val="00F120D6"/>
    <w:rsid w:val="00F870B7"/>
    <w:rsid w:val="00F90001"/>
    <w:rsid w:val="00F90851"/>
    <w:rsid w:val="00FB2CB2"/>
    <w:rsid w:val="00FC59F8"/>
    <w:rsid w:val="00FD281E"/>
    <w:rsid w:val="00FF28E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41862"/>
  <w15:docId w15:val="{ED5D62BE-CA2C-AF43-B39E-BB4358614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link w:val="Ttulo3Car"/>
    <w:uiPriority w:val="9"/>
    <w:qFormat/>
    <w:rsid w:val="001D2F3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A2190"/>
    <w:rPr>
      <w:color w:val="0000FF"/>
      <w:u w:val="single"/>
    </w:rPr>
  </w:style>
  <w:style w:type="paragraph" w:styleId="NormalWeb">
    <w:name w:val="Normal (Web)"/>
    <w:basedOn w:val="Normal"/>
    <w:uiPriority w:val="99"/>
    <w:semiHidden/>
    <w:unhideWhenUsed/>
    <w:rsid w:val="00DA2190"/>
    <w:pPr>
      <w:spacing w:before="100" w:beforeAutospacing="1" w:after="100" w:afterAutospacing="1" w:line="240" w:lineRule="auto"/>
    </w:pPr>
    <w:rPr>
      <w:rFonts w:ascii="Times New Roman" w:eastAsia="Times New Roman" w:hAnsi="Times New Roman" w:cs="Times New Roman"/>
      <w:sz w:val="24"/>
      <w:szCs w:val="24"/>
    </w:rPr>
  </w:style>
  <w:style w:type="paragraph" w:styleId="Prrafodelista">
    <w:name w:val="List Paragraph"/>
    <w:basedOn w:val="Normal"/>
    <w:uiPriority w:val="34"/>
    <w:qFormat/>
    <w:rsid w:val="00DA2190"/>
    <w:pPr>
      <w:ind w:left="720"/>
      <w:contextualSpacing/>
    </w:pPr>
  </w:style>
  <w:style w:type="paragraph" w:customStyle="1" w:styleId="Default">
    <w:name w:val="Default"/>
    <w:uiPriority w:val="99"/>
    <w:rsid w:val="00DA219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Fuentedeprrafopredeter"/>
    <w:rsid w:val="00DA2190"/>
  </w:style>
  <w:style w:type="character" w:styleId="Textoennegrita">
    <w:name w:val="Strong"/>
    <w:basedOn w:val="Fuentedeprrafopredeter"/>
    <w:uiPriority w:val="22"/>
    <w:qFormat/>
    <w:rsid w:val="00DA2190"/>
    <w:rPr>
      <w:b/>
      <w:bCs/>
    </w:rPr>
  </w:style>
  <w:style w:type="paragraph" w:styleId="Encabezado">
    <w:name w:val="header"/>
    <w:basedOn w:val="Normal"/>
    <w:link w:val="EncabezadoCar"/>
    <w:uiPriority w:val="99"/>
    <w:semiHidden/>
    <w:unhideWhenUsed/>
    <w:rsid w:val="0037280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372809"/>
    <w:rPr>
      <w:rFonts w:eastAsiaTheme="minorEastAsia"/>
      <w:lang w:eastAsia="es-ES"/>
    </w:rPr>
  </w:style>
  <w:style w:type="paragraph" w:styleId="Piedepgina">
    <w:name w:val="footer"/>
    <w:basedOn w:val="Normal"/>
    <w:link w:val="PiedepginaCar"/>
    <w:uiPriority w:val="99"/>
    <w:unhideWhenUsed/>
    <w:rsid w:val="0037280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72809"/>
    <w:rPr>
      <w:rFonts w:eastAsiaTheme="minorEastAsia"/>
      <w:lang w:eastAsia="es-ES"/>
    </w:rPr>
  </w:style>
  <w:style w:type="paragraph" w:customStyle="1" w:styleId="a">
    <w:name w:val="a"/>
    <w:basedOn w:val="Normal"/>
    <w:rsid w:val="00CA6D37"/>
    <w:pPr>
      <w:spacing w:before="100" w:beforeAutospacing="1" w:after="100" w:afterAutospacing="1" w:line="240" w:lineRule="auto"/>
    </w:pPr>
    <w:rPr>
      <w:rFonts w:ascii="Times New Roman" w:eastAsia="Times New Roman" w:hAnsi="Times New Roman" w:cs="Times New Roman"/>
      <w:sz w:val="24"/>
      <w:szCs w:val="24"/>
    </w:rPr>
  </w:style>
  <w:style w:type="character" w:styleId="nfasis">
    <w:name w:val="Emphasis"/>
    <w:basedOn w:val="Fuentedeprrafopredeter"/>
    <w:uiPriority w:val="20"/>
    <w:qFormat/>
    <w:rsid w:val="00CA6D37"/>
    <w:rPr>
      <w:i/>
      <w:iCs/>
    </w:rPr>
  </w:style>
  <w:style w:type="character" w:customStyle="1" w:styleId="Ttulo3Car">
    <w:name w:val="Título 3 Car"/>
    <w:basedOn w:val="Fuentedeprrafopredeter"/>
    <w:link w:val="Ttulo3"/>
    <w:uiPriority w:val="9"/>
    <w:rsid w:val="001D2F3D"/>
    <w:rPr>
      <w:rFonts w:ascii="Times New Roman" w:eastAsia="Times New Roman" w:hAnsi="Times New Roman" w:cs="Times New Roman"/>
      <w:b/>
      <w:bCs/>
      <w:sz w:val="27"/>
      <w:szCs w:val="27"/>
      <w:lang w:eastAsia="es-ES"/>
    </w:rPr>
  </w:style>
  <w:style w:type="paragraph" w:styleId="Textodeglobo">
    <w:name w:val="Balloon Text"/>
    <w:basedOn w:val="Normal"/>
    <w:link w:val="TextodegloboCar"/>
    <w:uiPriority w:val="99"/>
    <w:semiHidden/>
    <w:unhideWhenUsed/>
    <w:rsid w:val="000E2F0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E2F07"/>
    <w:rPr>
      <w:rFonts w:ascii="Tahoma" w:eastAsiaTheme="minorEastAsia" w:hAnsi="Tahoma" w:cs="Tahoma"/>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2471650">
      <w:bodyDiv w:val="1"/>
      <w:marLeft w:val="0"/>
      <w:marRight w:val="0"/>
      <w:marTop w:val="0"/>
      <w:marBottom w:val="0"/>
      <w:divBdr>
        <w:top w:val="none" w:sz="0" w:space="0" w:color="auto"/>
        <w:left w:val="none" w:sz="0" w:space="0" w:color="auto"/>
        <w:bottom w:val="none" w:sz="0" w:space="0" w:color="auto"/>
        <w:right w:val="none" w:sz="0" w:space="0" w:color="auto"/>
      </w:divBdr>
    </w:div>
    <w:div w:id="590434109">
      <w:bodyDiv w:val="1"/>
      <w:marLeft w:val="0"/>
      <w:marRight w:val="0"/>
      <w:marTop w:val="0"/>
      <w:marBottom w:val="0"/>
      <w:divBdr>
        <w:top w:val="none" w:sz="0" w:space="0" w:color="auto"/>
        <w:left w:val="none" w:sz="0" w:space="0" w:color="auto"/>
        <w:bottom w:val="none" w:sz="0" w:space="0" w:color="auto"/>
        <w:right w:val="none" w:sz="0" w:space="0" w:color="auto"/>
      </w:divBdr>
    </w:div>
    <w:div w:id="969239935">
      <w:bodyDiv w:val="1"/>
      <w:marLeft w:val="0"/>
      <w:marRight w:val="0"/>
      <w:marTop w:val="0"/>
      <w:marBottom w:val="0"/>
      <w:divBdr>
        <w:top w:val="none" w:sz="0" w:space="0" w:color="auto"/>
        <w:left w:val="none" w:sz="0" w:space="0" w:color="auto"/>
        <w:bottom w:val="none" w:sz="0" w:space="0" w:color="auto"/>
        <w:right w:val="none" w:sz="0" w:space="0" w:color="auto"/>
      </w:divBdr>
    </w:div>
    <w:div w:id="2025667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6AD51B-7DD2-4884-A47F-8A3E0854E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10253</Words>
  <Characters>56395</Characters>
  <Application>Microsoft Office Word</Application>
  <DocSecurity>0</DocSecurity>
  <Lines>469</Lines>
  <Paragraphs>133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66515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Juan Antonio Peón Parada</cp:lastModifiedBy>
  <cp:revision>2</cp:revision>
  <cp:lastPrinted>2014-12-11T11:30:00Z</cp:lastPrinted>
  <dcterms:created xsi:type="dcterms:W3CDTF">2021-04-04T11:51:00Z</dcterms:created>
  <dcterms:modified xsi:type="dcterms:W3CDTF">2021-04-04T11:51:00Z</dcterms:modified>
</cp:coreProperties>
</file>